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77" w:rsidRPr="00077E74" w:rsidRDefault="00943277" w:rsidP="00943277">
      <w:pPr>
        <w:jc w:val="center"/>
        <w:rPr>
          <w:rFonts w:ascii="Arial" w:hAnsi="Arial" w:cs="Arial"/>
          <w:b/>
        </w:rPr>
      </w:pPr>
      <w:r w:rsidRPr="00077E74">
        <w:rPr>
          <w:rFonts w:ascii="Arial" w:hAnsi="Arial" w:cs="Arial"/>
          <w:b/>
        </w:rPr>
        <w:t>Томская область</w:t>
      </w:r>
    </w:p>
    <w:p w:rsidR="00943277" w:rsidRPr="00077E74" w:rsidRDefault="00943277" w:rsidP="00943277">
      <w:pPr>
        <w:jc w:val="center"/>
        <w:rPr>
          <w:rFonts w:ascii="Arial" w:hAnsi="Arial" w:cs="Arial"/>
          <w:b/>
        </w:rPr>
      </w:pPr>
      <w:r w:rsidRPr="00077E74">
        <w:rPr>
          <w:rFonts w:ascii="Arial" w:hAnsi="Arial" w:cs="Arial"/>
          <w:b/>
        </w:rPr>
        <w:t>Верхнекетский район</w:t>
      </w:r>
    </w:p>
    <w:p w:rsidR="00943277" w:rsidRPr="00077E74" w:rsidRDefault="00943277" w:rsidP="00943277">
      <w:pPr>
        <w:jc w:val="center"/>
        <w:rPr>
          <w:rFonts w:ascii="Arial" w:hAnsi="Arial" w:cs="Arial"/>
          <w:b/>
        </w:rPr>
      </w:pPr>
      <w:r w:rsidRPr="00077E74">
        <w:rPr>
          <w:rFonts w:ascii="Arial" w:hAnsi="Arial" w:cs="Arial"/>
          <w:b/>
        </w:rPr>
        <w:t>Совет Ягоднинского сельского поселения</w:t>
      </w:r>
    </w:p>
    <w:p w:rsidR="00943277" w:rsidRPr="00077E74" w:rsidRDefault="00943277" w:rsidP="00943277">
      <w:pPr>
        <w:jc w:val="center"/>
        <w:rPr>
          <w:rFonts w:ascii="Arial" w:hAnsi="Arial" w:cs="Arial"/>
          <w:b/>
        </w:rPr>
      </w:pPr>
      <w:r w:rsidRPr="00077E74">
        <w:rPr>
          <w:rFonts w:ascii="Arial" w:hAnsi="Arial" w:cs="Arial"/>
          <w:b/>
        </w:rPr>
        <w:t>п. Ягодное</w:t>
      </w:r>
    </w:p>
    <w:tbl>
      <w:tblPr>
        <w:tblW w:w="9720" w:type="dxa"/>
        <w:tblLayout w:type="fixed"/>
        <w:tblCellMar>
          <w:left w:w="0" w:type="dxa"/>
          <w:right w:w="0" w:type="dxa"/>
        </w:tblCellMar>
        <w:tblLook w:val="04A0" w:firstRow="1" w:lastRow="0" w:firstColumn="1" w:lastColumn="0" w:noHBand="0" w:noVBand="1"/>
      </w:tblPr>
      <w:tblGrid>
        <w:gridCol w:w="4680"/>
        <w:gridCol w:w="5040"/>
      </w:tblGrid>
      <w:tr w:rsidR="00943277" w:rsidRPr="00077E74" w:rsidTr="00EC7986">
        <w:trPr>
          <w:trHeight w:val="68"/>
        </w:trPr>
        <w:tc>
          <w:tcPr>
            <w:tcW w:w="4680" w:type="dxa"/>
            <w:tcBorders>
              <w:top w:val="nil"/>
              <w:left w:val="nil"/>
              <w:bottom w:val="thinThickMediumGap" w:sz="24" w:space="0" w:color="000000"/>
              <w:right w:val="nil"/>
            </w:tcBorders>
          </w:tcPr>
          <w:p w:rsidR="00943277" w:rsidRPr="00077E74" w:rsidRDefault="00943277" w:rsidP="00943277">
            <w:pPr>
              <w:keepNext/>
              <w:suppressAutoHyphens/>
              <w:snapToGrid w:val="0"/>
              <w:spacing w:after="20"/>
              <w:rPr>
                <w:rFonts w:cs="Calibri"/>
                <w:lang w:eastAsia="zh-CN"/>
              </w:rPr>
            </w:pPr>
          </w:p>
        </w:tc>
        <w:tc>
          <w:tcPr>
            <w:tcW w:w="5040" w:type="dxa"/>
            <w:tcBorders>
              <w:top w:val="nil"/>
              <w:left w:val="nil"/>
              <w:bottom w:val="thinThickMediumGap" w:sz="24" w:space="0" w:color="000000"/>
              <w:right w:val="nil"/>
            </w:tcBorders>
          </w:tcPr>
          <w:p w:rsidR="00943277" w:rsidRPr="00077E74" w:rsidRDefault="00943277" w:rsidP="00943277">
            <w:pPr>
              <w:keepNext/>
              <w:suppressAutoHyphens/>
              <w:snapToGrid w:val="0"/>
              <w:spacing w:after="20"/>
              <w:ind w:right="57"/>
              <w:jc w:val="right"/>
              <w:rPr>
                <w:rFonts w:ascii="Arial" w:hAnsi="Arial" w:cs="Arial"/>
                <w:b/>
                <w:iCs/>
                <w:lang w:eastAsia="zh-CN"/>
              </w:rPr>
            </w:pPr>
          </w:p>
        </w:tc>
      </w:tr>
      <w:tr w:rsidR="00943277" w:rsidRPr="00077E74" w:rsidTr="00EC7986">
        <w:tc>
          <w:tcPr>
            <w:tcW w:w="4680" w:type="dxa"/>
            <w:tcBorders>
              <w:top w:val="thinThickMediumGap" w:sz="24" w:space="0" w:color="000000"/>
              <w:left w:val="nil"/>
              <w:bottom w:val="nil"/>
              <w:right w:val="nil"/>
            </w:tcBorders>
          </w:tcPr>
          <w:p w:rsidR="00943277" w:rsidRPr="00077E74" w:rsidRDefault="00943277" w:rsidP="00943277">
            <w:pPr>
              <w:keepNext/>
              <w:suppressAutoHyphens/>
              <w:snapToGrid w:val="0"/>
              <w:spacing w:after="20"/>
              <w:rPr>
                <w:rFonts w:ascii="Arial" w:hAnsi="Arial" w:cs="Arial"/>
                <w:b/>
                <w:iCs/>
                <w:lang w:eastAsia="zh-CN"/>
              </w:rPr>
            </w:pPr>
          </w:p>
        </w:tc>
        <w:tc>
          <w:tcPr>
            <w:tcW w:w="5040" w:type="dxa"/>
            <w:tcBorders>
              <w:top w:val="thinThickMediumGap" w:sz="24" w:space="0" w:color="000000"/>
              <w:left w:val="nil"/>
              <w:bottom w:val="nil"/>
              <w:right w:val="nil"/>
            </w:tcBorders>
          </w:tcPr>
          <w:p w:rsidR="00943277" w:rsidRPr="00077E74" w:rsidRDefault="00943277" w:rsidP="00943277">
            <w:pPr>
              <w:keepNext/>
              <w:suppressAutoHyphens/>
              <w:snapToGrid w:val="0"/>
              <w:spacing w:after="20"/>
              <w:ind w:right="57"/>
              <w:jc w:val="right"/>
              <w:rPr>
                <w:rFonts w:ascii="Arial" w:hAnsi="Arial" w:cs="Arial"/>
                <w:b/>
                <w:iCs/>
                <w:lang w:eastAsia="zh-CN"/>
              </w:rPr>
            </w:pPr>
          </w:p>
        </w:tc>
      </w:tr>
    </w:tbl>
    <w:p w:rsidR="00943277" w:rsidRPr="00077E74" w:rsidRDefault="00943277" w:rsidP="00943277">
      <w:pPr>
        <w:rPr>
          <w:rFonts w:ascii="Arial" w:hAnsi="Arial" w:cs="Arial"/>
          <w:lang w:eastAsia="zh-CN"/>
        </w:rPr>
      </w:pPr>
    </w:p>
    <w:p w:rsidR="00A547C5" w:rsidRDefault="00A547C5" w:rsidP="00EC7986">
      <w:pPr>
        <w:widowControl w:val="0"/>
        <w:rPr>
          <w:rFonts w:ascii="Arial" w:hAnsi="Arial" w:cs="Arial"/>
          <w:b/>
          <w:bCs/>
          <w:sz w:val="28"/>
          <w:szCs w:val="28"/>
        </w:rPr>
      </w:pPr>
    </w:p>
    <w:p w:rsidR="00A547C5" w:rsidRDefault="00EC7986" w:rsidP="00A547C5">
      <w:pPr>
        <w:widowControl w:val="0"/>
        <w:jc w:val="center"/>
        <w:rPr>
          <w:rFonts w:ascii="Arial" w:hAnsi="Arial" w:cs="Arial"/>
          <w:b/>
          <w:bCs/>
        </w:rPr>
      </w:pPr>
      <w:r>
        <w:rPr>
          <w:rFonts w:ascii="Arial" w:hAnsi="Arial" w:cs="Arial"/>
          <w:b/>
          <w:bCs/>
          <w:sz w:val="28"/>
          <w:szCs w:val="28"/>
        </w:rPr>
        <w:t xml:space="preserve">РЕШЕНИЕ </w:t>
      </w:r>
    </w:p>
    <w:p w:rsidR="00A547C5" w:rsidRDefault="00EC7986" w:rsidP="00A547C5">
      <w:pPr>
        <w:widowControl w:val="0"/>
        <w:jc w:val="center"/>
        <w:rPr>
          <w:rFonts w:ascii="Arial" w:hAnsi="Arial" w:cs="Arial"/>
          <w:b/>
          <w:bCs/>
        </w:rPr>
      </w:pPr>
      <w:r>
        <w:rPr>
          <w:rFonts w:ascii="Arial" w:hAnsi="Arial" w:cs="Arial"/>
          <w:b/>
          <w:bCs/>
        </w:rPr>
        <w:t>п.  Ягодное</w:t>
      </w:r>
    </w:p>
    <w:p w:rsidR="00EC7986" w:rsidRDefault="00EC7986" w:rsidP="00A547C5">
      <w:pPr>
        <w:widowControl w:val="0"/>
        <w:jc w:val="center"/>
        <w:rPr>
          <w:rFonts w:ascii="Arial" w:hAnsi="Arial" w:cs="Arial"/>
          <w:b/>
          <w:bCs/>
        </w:rPr>
      </w:pPr>
    </w:p>
    <w:p w:rsidR="00A547C5" w:rsidRDefault="00EC7986" w:rsidP="00A547C5">
      <w:pPr>
        <w:widowControl w:val="0"/>
        <w:rPr>
          <w:rFonts w:ascii="Arial" w:hAnsi="Arial" w:cs="Arial"/>
          <w:b/>
          <w:bCs/>
        </w:rPr>
      </w:pPr>
      <w:r>
        <w:rPr>
          <w:rFonts w:ascii="Arial" w:hAnsi="Arial" w:cs="Arial"/>
          <w:b/>
          <w:bCs/>
        </w:rPr>
        <w:t xml:space="preserve">  05</w:t>
      </w:r>
      <w:r w:rsidR="00A547C5">
        <w:rPr>
          <w:rFonts w:ascii="Arial" w:hAnsi="Arial" w:cs="Arial"/>
          <w:b/>
          <w:bCs/>
        </w:rPr>
        <w:t xml:space="preserve"> декабря 2022 года                                                               </w:t>
      </w:r>
      <w:r>
        <w:rPr>
          <w:rFonts w:ascii="Arial" w:hAnsi="Arial" w:cs="Arial"/>
          <w:b/>
          <w:bCs/>
        </w:rPr>
        <w:t xml:space="preserve">  №25</w:t>
      </w:r>
      <w:r w:rsidR="00A547C5">
        <w:rPr>
          <w:rFonts w:ascii="Arial" w:hAnsi="Arial" w:cs="Arial"/>
          <w:b/>
          <w:bCs/>
        </w:rPr>
        <w:t xml:space="preserve">           </w:t>
      </w:r>
    </w:p>
    <w:p w:rsidR="00A547C5" w:rsidRPr="00FB4D81" w:rsidRDefault="00A547C5" w:rsidP="00A547C5">
      <w:pPr>
        <w:widowControl w:val="0"/>
        <w:autoSpaceDE w:val="0"/>
        <w:autoSpaceDN w:val="0"/>
        <w:adjustRightInd w:val="0"/>
        <w:ind w:left="2268" w:right="2034"/>
        <w:jc w:val="center"/>
        <w:rPr>
          <w:rFonts w:ascii="Arial" w:hAnsi="Arial" w:cs="Arial"/>
          <w:bCs/>
        </w:rPr>
      </w:pPr>
      <w:r w:rsidRPr="00FB4D81">
        <w:rPr>
          <w:rFonts w:ascii="Arial" w:hAnsi="Arial" w:cs="Arial"/>
          <w:bCs/>
        </w:rPr>
        <w:t>О</w:t>
      </w:r>
      <w:r>
        <w:rPr>
          <w:rFonts w:ascii="Arial" w:hAnsi="Arial" w:cs="Arial"/>
          <w:bCs/>
        </w:rPr>
        <w:t xml:space="preserve"> </w:t>
      </w:r>
      <w:proofErr w:type="gramStart"/>
      <w:r>
        <w:rPr>
          <w:rFonts w:ascii="Arial" w:hAnsi="Arial" w:cs="Arial"/>
          <w:bCs/>
        </w:rPr>
        <w:t>проекте</w:t>
      </w:r>
      <w:r w:rsidRPr="00FB4D81">
        <w:rPr>
          <w:rFonts w:ascii="Arial" w:hAnsi="Arial" w:cs="Arial"/>
          <w:bCs/>
        </w:rPr>
        <w:t xml:space="preserve">  местно</w:t>
      </w:r>
      <w:r>
        <w:rPr>
          <w:rFonts w:ascii="Arial" w:hAnsi="Arial" w:cs="Arial"/>
          <w:bCs/>
        </w:rPr>
        <w:t>го</w:t>
      </w:r>
      <w:proofErr w:type="gramEnd"/>
      <w:r w:rsidRPr="00FB4D81">
        <w:rPr>
          <w:rFonts w:ascii="Arial" w:hAnsi="Arial" w:cs="Arial"/>
          <w:bCs/>
        </w:rPr>
        <w:t xml:space="preserve"> бюджет</w:t>
      </w:r>
      <w:r>
        <w:rPr>
          <w:rFonts w:ascii="Arial" w:hAnsi="Arial" w:cs="Arial"/>
          <w:bCs/>
        </w:rPr>
        <w:t>а</w:t>
      </w:r>
      <w:r w:rsidRPr="00FB4D81">
        <w:rPr>
          <w:rFonts w:ascii="Arial" w:hAnsi="Arial" w:cs="Arial"/>
          <w:bCs/>
        </w:rPr>
        <w:t xml:space="preserve"> муниципального образования </w:t>
      </w:r>
      <w:r>
        <w:rPr>
          <w:rFonts w:ascii="Arial" w:hAnsi="Arial" w:cs="Arial"/>
          <w:bCs/>
        </w:rPr>
        <w:t>Ягоднинское сельское поселение Верхнекетского района Томской области</w:t>
      </w:r>
      <w:r w:rsidRPr="00FB4D81">
        <w:rPr>
          <w:rFonts w:ascii="Arial" w:hAnsi="Arial" w:cs="Arial"/>
          <w:bCs/>
        </w:rPr>
        <w:t xml:space="preserve"> на 2023 год и на плановый период 2024 и 2025 годов </w:t>
      </w:r>
      <w:r>
        <w:rPr>
          <w:rFonts w:ascii="Arial" w:hAnsi="Arial" w:cs="Arial"/>
          <w:bCs/>
        </w:rPr>
        <w:t>в первом чтении</w:t>
      </w:r>
    </w:p>
    <w:p w:rsidR="00A547C5" w:rsidRPr="00FB4D81" w:rsidRDefault="00A547C5" w:rsidP="00A547C5">
      <w:pPr>
        <w:widowControl w:val="0"/>
        <w:autoSpaceDE w:val="0"/>
        <w:autoSpaceDN w:val="0"/>
        <w:adjustRightInd w:val="0"/>
        <w:rPr>
          <w:rFonts w:ascii="Arial" w:hAnsi="Arial" w:cs="Arial"/>
          <w:bCs/>
        </w:rPr>
      </w:pPr>
    </w:p>
    <w:p w:rsidR="00A547C5" w:rsidRPr="00FB4D81" w:rsidRDefault="00A547C5" w:rsidP="00A547C5">
      <w:pPr>
        <w:ind w:firstLine="709"/>
        <w:jc w:val="both"/>
        <w:rPr>
          <w:rFonts w:ascii="Arial" w:hAnsi="Arial" w:cs="Arial"/>
        </w:rPr>
      </w:pPr>
      <w:r w:rsidRPr="00FB4D81">
        <w:rPr>
          <w:rFonts w:ascii="Arial" w:hAnsi="Arial" w:cs="Arial"/>
        </w:rPr>
        <w:t>Рассмотрев представленный Администрацией</w:t>
      </w:r>
      <w:r>
        <w:rPr>
          <w:rFonts w:ascii="Arial" w:hAnsi="Arial" w:cs="Arial"/>
        </w:rPr>
        <w:t xml:space="preserve"> Ягоднинского сельского поселения</w:t>
      </w:r>
      <w:r w:rsidRPr="00FB4D81">
        <w:rPr>
          <w:rFonts w:ascii="Arial" w:hAnsi="Arial" w:cs="Arial"/>
        </w:rPr>
        <w:t xml:space="preserve"> проект местного бюджета муниципального образования</w:t>
      </w:r>
      <w:r>
        <w:rPr>
          <w:rFonts w:ascii="Arial" w:hAnsi="Arial" w:cs="Arial"/>
        </w:rPr>
        <w:t xml:space="preserve"> Ягоднинского сельского поселения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на 2023 год и на плановый период 2024 и 2025 годов,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rPr>
        <w:t xml:space="preserve">Ягоднинское сельское поселение </w:t>
      </w:r>
      <w:r w:rsidRPr="00FB4D81">
        <w:rPr>
          <w:rFonts w:ascii="Arial" w:hAnsi="Arial" w:cs="Arial"/>
        </w:rPr>
        <w:t>Верхнекетск</w:t>
      </w:r>
      <w:r>
        <w:rPr>
          <w:rFonts w:ascii="Arial" w:hAnsi="Arial" w:cs="Arial"/>
        </w:rPr>
        <w:t>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статьями </w:t>
      </w:r>
      <w:r>
        <w:rPr>
          <w:rFonts w:ascii="Arial" w:hAnsi="Arial" w:cs="Arial"/>
        </w:rPr>
        <w:t>14,15</w:t>
      </w:r>
      <w:r w:rsidRPr="00FB4D81">
        <w:rPr>
          <w:rFonts w:ascii="Arial" w:hAnsi="Arial" w:cs="Arial"/>
        </w:rPr>
        <w:t xml:space="preserve"> Положения о бюджетном процессе в муниципальном образовании </w:t>
      </w:r>
      <w:r>
        <w:rPr>
          <w:rFonts w:ascii="Arial" w:hAnsi="Arial" w:cs="Arial"/>
        </w:rPr>
        <w:t>Ягоднинское сельское поселение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утвержденного решением </w:t>
      </w:r>
      <w:r>
        <w:rPr>
          <w:rFonts w:ascii="Arial" w:hAnsi="Arial" w:cs="Arial"/>
        </w:rPr>
        <w:t>совета Ягоднинского сельского поселения</w:t>
      </w:r>
      <w:r w:rsidRPr="00FB4D81">
        <w:rPr>
          <w:rFonts w:ascii="Arial" w:hAnsi="Arial" w:cs="Arial"/>
        </w:rPr>
        <w:t xml:space="preserve"> от </w:t>
      </w:r>
      <w:r>
        <w:rPr>
          <w:rFonts w:ascii="Arial" w:hAnsi="Arial" w:cs="Arial"/>
        </w:rPr>
        <w:t xml:space="preserve">08.12.2020 № 19, Совет Ягоднинского сельского поселения решил </w:t>
      </w:r>
      <w:r w:rsidRPr="00FB4D81">
        <w:rPr>
          <w:rFonts w:ascii="Arial" w:hAnsi="Arial" w:cs="Arial"/>
        </w:rPr>
        <w:t>:</w:t>
      </w:r>
    </w:p>
    <w:p w:rsidR="00A547C5" w:rsidRPr="00FB4D81" w:rsidRDefault="00A547C5" w:rsidP="00A547C5">
      <w:pPr>
        <w:rPr>
          <w:rFonts w:ascii="Arial" w:hAnsi="Arial" w:cs="Arial"/>
        </w:rPr>
      </w:pPr>
      <w:r w:rsidRPr="00FB4D81">
        <w:rPr>
          <w:rFonts w:ascii="Arial" w:hAnsi="Arial" w:cs="Arial"/>
        </w:rPr>
        <w:t xml:space="preserve"> </w:t>
      </w:r>
    </w:p>
    <w:p w:rsidR="00A547C5" w:rsidRPr="00FB4D81" w:rsidRDefault="00A547C5" w:rsidP="00A547C5">
      <w:pPr>
        <w:tabs>
          <w:tab w:val="left" w:pos="993"/>
        </w:tabs>
        <w:ind w:firstLine="709"/>
        <w:jc w:val="both"/>
        <w:rPr>
          <w:rFonts w:ascii="Arial" w:hAnsi="Arial" w:cs="Arial"/>
          <w:b/>
        </w:rPr>
      </w:pPr>
      <w:r w:rsidRPr="00FB4D81">
        <w:rPr>
          <w:rFonts w:ascii="Arial" w:hAnsi="Arial" w:cs="Arial"/>
        </w:rPr>
        <w:t>1.</w:t>
      </w:r>
      <w:r w:rsidRPr="00FB4D81">
        <w:rPr>
          <w:rFonts w:ascii="Arial" w:hAnsi="Arial" w:cs="Arial"/>
        </w:rPr>
        <w:tab/>
        <w:t xml:space="preserve">Утвердить бюджет муниципального образования </w:t>
      </w:r>
      <w:r>
        <w:rPr>
          <w:rFonts w:ascii="Arial" w:hAnsi="Arial" w:cs="Arial"/>
        </w:rPr>
        <w:t>Ягоднинское сельское поселение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на 2023 год</w:t>
      </w:r>
      <w:r w:rsidRPr="00FB4D81">
        <w:t xml:space="preserve"> </w:t>
      </w:r>
      <w:r w:rsidRPr="00FB4D81">
        <w:rPr>
          <w:rFonts w:ascii="Arial" w:hAnsi="Arial" w:cs="Arial"/>
        </w:rPr>
        <w:t>и на плановый период 2024 и 2025 годов в первом чтении.</w:t>
      </w:r>
    </w:p>
    <w:p w:rsidR="00A547C5" w:rsidRPr="00FB4D81" w:rsidRDefault="00A547C5" w:rsidP="00A547C5">
      <w:pPr>
        <w:tabs>
          <w:tab w:val="left" w:pos="993"/>
        </w:tabs>
        <w:spacing w:line="276" w:lineRule="auto"/>
        <w:ind w:firstLine="709"/>
        <w:jc w:val="both"/>
        <w:rPr>
          <w:rFonts w:ascii="Arial" w:hAnsi="Arial" w:cs="Arial"/>
        </w:rPr>
      </w:pPr>
      <w:r w:rsidRPr="00FB4D81">
        <w:rPr>
          <w:rFonts w:ascii="Arial" w:hAnsi="Arial" w:cs="Arial"/>
        </w:rPr>
        <w:t>2.</w:t>
      </w:r>
      <w:r w:rsidRPr="00FB4D81">
        <w:rPr>
          <w:rFonts w:ascii="Arial" w:hAnsi="Arial" w:cs="Arial"/>
        </w:rPr>
        <w:tab/>
        <w:t>Утвердить основные характеристики местного бюджета муниципального образования</w:t>
      </w:r>
      <w:r w:rsidR="00EC7986">
        <w:rPr>
          <w:rFonts w:ascii="Arial" w:hAnsi="Arial" w:cs="Arial"/>
        </w:rPr>
        <w:t xml:space="preserve"> </w:t>
      </w:r>
      <w:r>
        <w:rPr>
          <w:rFonts w:ascii="Arial" w:hAnsi="Arial" w:cs="Arial"/>
        </w:rPr>
        <w:t>Ягоднинское сельское поселение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на 2023 год:</w:t>
      </w:r>
    </w:p>
    <w:p w:rsidR="00A547C5" w:rsidRPr="00FB4D81" w:rsidRDefault="00A547C5" w:rsidP="00A547C5">
      <w:pPr>
        <w:tabs>
          <w:tab w:val="left" w:pos="993"/>
        </w:tabs>
        <w:spacing w:line="276" w:lineRule="auto"/>
        <w:ind w:firstLine="709"/>
        <w:jc w:val="both"/>
        <w:rPr>
          <w:rFonts w:ascii="Arial" w:hAnsi="Arial" w:cs="Arial"/>
        </w:rPr>
      </w:pPr>
      <w:r w:rsidRPr="00FB4D81">
        <w:rPr>
          <w:rFonts w:ascii="Arial" w:hAnsi="Arial" w:cs="Arial"/>
        </w:rPr>
        <w:t>1)</w:t>
      </w:r>
      <w:r w:rsidRPr="00FB4D81">
        <w:rPr>
          <w:rFonts w:ascii="Arial" w:hAnsi="Arial" w:cs="Arial"/>
        </w:rPr>
        <w:tab/>
        <w:t xml:space="preserve">общий объем доходов местного бюджета муниципального образования Верхнекетский район Томской области в сумме </w:t>
      </w:r>
      <w:r>
        <w:rPr>
          <w:rFonts w:ascii="Arial" w:hAnsi="Arial" w:cs="Arial"/>
        </w:rPr>
        <w:t>6779,0</w:t>
      </w:r>
      <w:r w:rsidRPr="00FB4D81">
        <w:rPr>
          <w:rFonts w:ascii="Arial" w:hAnsi="Arial" w:cs="Arial"/>
        </w:rPr>
        <w:t xml:space="preserve"> тыс. рублей, в том числе налоговые и неналоговые доходы в сумме </w:t>
      </w:r>
      <w:r>
        <w:rPr>
          <w:rFonts w:ascii="Arial" w:hAnsi="Arial" w:cs="Arial"/>
        </w:rPr>
        <w:t>1394,1</w:t>
      </w:r>
      <w:r w:rsidRPr="00FB4D81">
        <w:rPr>
          <w:rFonts w:ascii="Arial" w:hAnsi="Arial" w:cs="Arial"/>
        </w:rPr>
        <w:t xml:space="preserve"> тыс. рублей, безвозмездные поступления в сумме </w:t>
      </w:r>
      <w:r>
        <w:rPr>
          <w:rFonts w:ascii="Arial" w:hAnsi="Arial" w:cs="Arial"/>
        </w:rPr>
        <w:t>5384,9</w:t>
      </w:r>
      <w:r w:rsidRPr="00FB4D81">
        <w:rPr>
          <w:rFonts w:ascii="Arial" w:hAnsi="Arial" w:cs="Arial"/>
        </w:rPr>
        <w:t xml:space="preserve"> тыс. рублей;</w:t>
      </w:r>
    </w:p>
    <w:p w:rsidR="00A547C5" w:rsidRPr="00FB4D81" w:rsidRDefault="00A547C5" w:rsidP="00A547C5">
      <w:pPr>
        <w:tabs>
          <w:tab w:val="left" w:pos="993"/>
        </w:tabs>
        <w:spacing w:line="276" w:lineRule="auto"/>
        <w:ind w:firstLine="709"/>
        <w:jc w:val="both"/>
        <w:rPr>
          <w:rFonts w:ascii="Arial" w:hAnsi="Arial" w:cs="Arial"/>
        </w:rPr>
      </w:pPr>
      <w:r w:rsidRPr="00FB4D81">
        <w:rPr>
          <w:rFonts w:ascii="Arial" w:hAnsi="Arial" w:cs="Arial"/>
        </w:rPr>
        <w:t>2)</w:t>
      </w:r>
      <w:r w:rsidRPr="00FB4D81">
        <w:rPr>
          <w:rFonts w:ascii="Arial" w:hAnsi="Arial" w:cs="Arial"/>
        </w:rPr>
        <w:tab/>
        <w:t xml:space="preserve">общий объем расходов местного бюджета муниципального образования </w:t>
      </w:r>
      <w:r>
        <w:rPr>
          <w:rFonts w:ascii="Arial" w:hAnsi="Arial" w:cs="Arial"/>
        </w:rPr>
        <w:t>Ягоднинское сельское поселение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в сумме </w:t>
      </w:r>
      <w:r>
        <w:rPr>
          <w:rFonts w:ascii="Arial" w:hAnsi="Arial" w:cs="Arial"/>
        </w:rPr>
        <w:t>6779,0 тыс. рублей</w:t>
      </w:r>
      <w:r w:rsidRPr="00FB4D81">
        <w:rPr>
          <w:rFonts w:ascii="Arial" w:hAnsi="Arial" w:cs="Arial"/>
        </w:rPr>
        <w:t xml:space="preserve"> </w:t>
      </w:r>
    </w:p>
    <w:p w:rsidR="00A547C5" w:rsidRPr="00FB4D81" w:rsidRDefault="00A547C5" w:rsidP="00A547C5">
      <w:pPr>
        <w:tabs>
          <w:tab w:val="left" w:pos="993"/>
        </w:tabs>
        <w:spacing w:line="276" w:lineRule="auto"/>
        <w:ind w:firstLine="709"/>
        <w:jc w:val="both"/>
        <w:rPr>
          <w:rFonts w:ascii="Arial" w:hAnsi="Arial" w:cs="Arial"/>
        </w:rPr>
      </w:pPr>
      <w:r w:rsidRPr="00FB4D81">
        <w:rPr>
          <w:rFonts w:ascii="Arial" w:hAnsi="Arial" w:cs="Arial"/>
        </w:rPr>
        <w:t>3.</w:t>
      </w:r>
      <w:r w:rsidRPr="00FB4D81">
        <w:rPr>
          <w:rFonts w:ascii="Arial" w:hAnsi="Arial" w:cs="Arial"/>
        </w:rPr>
        <w:tab/>
        <w:t>Утвердить основные характеристики местного бюджета муниципального образования</w:t>
      </w:r>
      <w:r>
        <w:rPr>
          <w:rFonts w:ascii="Arial" w:hAnsi="Arial" w:cs="Arial"/>
        </w:rPr>
        <w:t xml:space="preserve"> Ягоднинское сельское поселение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бюджета на 2024 год и на 2025 год:</w:t>
      </w:r>
    </w:p>
    <w:p w:rsidR="00A547C5" w:rsidRPr="00FB4D81" w:rsidRDefault="00A547C5" w:rsidP="00A547C5">
      <w:pPr>
        <w:tabs>
          <w:tab w:val="left" w:pos="0"/>
        </w:tabs>
        <w:spacing w:line="276" w:lineRule="auto"/>
        <w:jc w:val="both"/>
        <w:rPr>
          <w:rFonts w:ascii="Arial" w:hAnsi="Arial" w:cs="Arial"/>
        </w:rPr>
      </w:pPr>
      <w:r w:rsidRPr="00FB4D81">
        <w:rPr>
          <w:rFonts w:ascii="Arial" w:hAnsi="Arial" w:cs="Arial"/>
        </w:rPr>
        <w:tab/>
        <w:t>1)</w:t>
      </w:r>
      <w:r w:rsidRPr="00FB4D81">
        <w:rPr>
          <w:rFonts w:ascii="Arial" w:hAnsi="Arial" w:cs="Arial"/>
        </w:rPr>
        <w:tab/>
        <w:t xml:space="preserve">общий объем доходов местного бюджета муниципального </w:t>
      </w:r>
      <w:proofErr w:type="gramStart"/>
      <w:r w:rsidRPr="00FB4D81">
        <w:rPr>
          <w:rFonts w:ascii="Arial" w:hAnsi="Arial" w:cs="Arial"/>
        </w:rPr>
        <w:t xml:space="preserve">образования </w:t>
      </w:r>
      <w:r>
        <w:rPr>
          <w:rFonts w:ascii="Arial" w:hAnsi="Arial" w:cs="Arial"/>
        </w:rPr>
        <w:t xml:space="preserve"> Ягоднинское</w:t>
      </w:r>
      <w:proofErr w:type="gramEnd"/>
      <w:r>
        <w:rPr>
          <w:rFonts w:ascii="Arial" w:hAnsi="Arial" w:cs="Arial"/>
        </w:rPr>
        <w:t xml:space="preserve"> сельское поселение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на 2024 год в сумме </w:t>
      </w:r>
      <w:r>
        <w:rPr>
          <w:rFonts w:ascii="Arial" w:hAnsi="Arial" w:cs="Arial"/>
        </w:rPr>
        <w:t>3770,9</w:t>
      </w:r>
      <w:r w:rsidRPr="00FB4D81">
        <w:rPr>
          <w:rFonts w:ascii="Arial" w:hAnsi="Arial" w:cs="Arial"/>
        </w:rPr>
        <w:t xml:space="preserve"> тыс. рублей, в том числе налоговые и </w:t>
      </w:r>
      <w:r w:rsidRPr="00FB4D81">
        <w:rPr>
          <w:rFonts w:ascii="Arial" w:hAnsi="Arial" w:cs="Arial"/>
        </w:rPr>
        <w:lastRenderedPageBreak/>
        <w:t xml:space="preserve">неналоговые доходы в сумме </w:t>
      </w:r>
      <w:r>
        <w:rPr>
          <w:rFonts w:ascii="Arial" w:hAnsi="Arial" w:cs="Arial"/>
        </w:rPr>
        <w:t>1460,9</w:t>
      </w:r>
      <w:r w:rsidRPr="00FB4D81">
        <w:rPr>
          <w:rFonts w:ascii="Arial" w:hAnsi="Arial" w:cs="Arial"/>
        </w:rPr>
        <w:t xml:space="preserve"> тыс. рублей, безвозмездные поступления в сумме </w:t>
      </w:r>
      <w:r>
        <w:rPr>
          <w:rFonts w:ascii="Arial" w:hAnsi="Arial" w:cs="Arial"/>
        </w:rPr>
        <w:t>2310,0</w:t>
      </w:r>
      <w:r w:rsidRPr="00FB4D81">
        <w:rPr>
          <w:rFonts w:ascii="Arial" w:hAnsi="Arial" w:cs="Arial"/>
        </w:rPr>
        <w:t xml:space="preserve"> тыс. рублей и на 2025 год в сумме </w:t>
      </w:r>
      <w:r>
        <w:rPr>
          <w:rFonts w:ascii="Arial" w:hAnsi="Arial" w:cs="Arial"/>
        </w:rPr>
        <w:t>3839,5</w:t>
      </w:r>
      <w:r w:rsidRPr="00FB4D81">
        <w:rPr>
          <w:rFonts w:ascii="Arial" w:hAnsi="Arial" w:cs="Arial"/>
        </w:rPr>
        <w:t xml:space="preserve"> тыс. рублей, в том числе налоговые и неналоговые доходы в сумме </w:t>
      </w:r>
      <w:r>
        <w:rPr>
          <w:rFonts w:ascii="Arial" w:hAnsi="Arial" w:cs="Arial"/>
        </w:rPr>
        <w:t>1525,4</w:t>
      </w:r>
      <w:r w:rsidRPr="00FB4D81">
        <w:rPr>
          <w:rFonts w:ascii="Arial" w:hAnsi="Arial" w:cs="Arial"/>
        </w:rPr>
        <w:t xml:space="preserve"> тыс. рублей, безвозмездные поступления в сумме </w:t>
      </w:r>
      <w:r>
        <w:rPr>
          <w:rFonts w:ascii="Arial" w:hAnsi="Arial" w:cs="Arial"/>
        </w:rPr>
        <w:t>2314,1</w:t>
      </w:r>
      <w:r w:rsidRPr="00FB4D81">
        <w:rPr>
          <w:rFonts w:ascii="Arial" w:hAnsi="Arial" w:cs="Arial"/>
        </w:rPr>
        <w:t xml:space="preserve"> тыс. рублей;</w:t>
      </w:r>
    </w:p>
    <w:p w:rsidR="00A547C5" w:rsidRPr="00FB4D81" w:rsidRDefault="00A547C5" w:rsidP="00A547C5">
      <w:pPr>
        <w:tabs>
          <w:tab w:val="left" w:pos="993"/>
        </w:tabs>
        <w:spacing w:line="276" w:lineRule="auto"/>
        <w:ind w:firstLine="709"/>
        <w:jc w:val="both"/>
        <w:rPr>
          <w:rFonts w:ascii="Arial" w:hAnsi="Arial" w:cs="Arial"/>
        </w:rPr>
      </w:pPr>
      <w:r w:rsidRPr="00FB4D81">
        <w:rPr>
          <w:rFonts w:ascii="Arial" w:hAnsi="Arial" w:cs="Arial"/>
        </w:rPr>
        <w:t xml:space="preserve">2) общий объем расходов местного бюджета муниципального образования </w:t>
      </w:r>
      <w:r>
        <w:rPr>
          <w:rFonts w:ascii="Arial" w:hAnsi="Arial" w:cs="Arial"/>
        </w:rPr>
        <w:t>Ягоднинское сельское поселение Верхнекетского</w:t>
      </w:r>
      <w:r w:rsidRPr="00FB4D81">
        <w:rPr>
          <w:rFonts w:ascii="Arial" w:hAnsi="Arial" w:cs="Arial"/>
        </w:rPr>
        <w:t xml:space="preserve"> район</w:t>
      </w:r>
      <w:r>
        <w:rPr>
          <w:rFonts w:ascii="Arial" w:hAnsi="Arial" w:cs="Arial"/>
        </w:rPr>
        <w:t>а</w:t>
      </w:r>
      <w:r w:rsidRPr="00FB4D81">
        <w:rPr>
          <w:rFonts w:ascii="Arial" w:hAnsi="Arial" w:cs="Arial"/>
        </w:rPr>
        <w:t xml:space="preserve"> Томской области на 2024 год в сумме </w:t>
      </w:r>
      <w:r>
        <w:rPr>
          <w:rFonts w:ascii="Arial" w:hAnsi="Arial" w:cs="Arial"/>
        </w:rPr>
        <w:t>3770,9</w:t>
      </w:r>
      <w:r w:rsidRPr="00FB4D81">
        <w:rPr>
          <w:rFonts w:ascii="Arial" w:hAnsi="Arial" w:cs="Arial"/>
        </w:rPr>
        <w:t xml:space="preserve"> тыс. рублей, в том числе условно утвержденные расходы в сумме </w:t>
      </w:r>
      <w:r>
        <w:rPr>
          <w:rFonts w:ascii="Arial" w:hAnsi="Arial" w:cs="Arial"/>
        </w:rPr>
        <w:t>94,3</w:t>
      </w:r>
      <w:r w:rsidRPr="00FB4D81">
        <w:rPr>
          <w:rFonts w:ascii="Arial" w:hAnsi="Arial" w:cs="Arial"/>
        </w:rPr>
        <w:t xml:space="preserve"> тыс. рублей, и на 2025 год в сумме </w:t>
      </w:r>
      <w:r>
        <w:rPr>
          <w:rFonts w:ascii="Arial" w:hAnsi="Arial" w:cs="Arial"/>
        </w:rPr>
        <w:t>3839,5</w:t>
      </w:r>
      <w:r w:rsidRPr="00FB4D81">
        <w:rPr>
          <w:rFonts w:ascii="Arial" w:hAnsi="Arial" w:cs="Arial"/>
        </w:rPr>
        <w:t xml:space="preserve"> тыс. рублей, в том числе условно утвержденные расходы в сумме </w:t>
      </w:r>
      <w:r>
        <w:rPr>
          <w:rFonts w:ascii="Arial" w:hAnsi="Arial" w:cs="Arial"/>
        </w:rPr>
        <w:t>192,0</w:t>
      </w:r>
      <w:r w:rsidRPr="00FB4D81">
        <w:rPr>
          <w:rFonts w:ascii="Arial" w:hAnsi="Arial" w:cs="Arial"/>
        </w:rPr>
        <w:t xml:space="preserve"> тыс. рублей;</w:t>
      </w:r>
    </w:p>
    <w:p w:rsidR="00A547C5" w:rsidRPr="00FB4D81" w:rsidRDefault="00A547C5" w:rsidP="00A547C5">
      <w:pPr>
        <w:tabs>
          <w:tab w:val="left" w:pos="993"/>
        </w:tabs>
        <w:spacing w:line="276" w:lineRule="auto"/>
        <w:ind w:firstLine="709"/>
        <w:jc w:val="both"/>
        <w:rPr>
          <w:rFonts w:ascii="Arial" w:hAnsi="Arial" w:cs="Arial"/>
        </w:rPr>
      </w:pPr>
      <w:r w:rsidRPr="00FB4D81">
        <w:rPr>
          <w:rFonts w:ascii="Arial" w:hAnsi="Arial" w:cs="Arial"/>
        </w:rPr>
        <w:t xml:space="preserve">4. </w:t>
      </w:r>
      <w:r w:rsidRPr="00FB4D81">
        <w:rPr>
          <w:rFonts w:ascii="Arial" w:hAnsi="Arial" w:cs="Arial"/>
        </w:rPr>
        <w:tab/>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p>
    <w:p w:rsidR="00A547C5" w:rsidRPr="00FB4D81" w:rsidRDefault="00A547C5" w:rsidP="00A547C5">
      <w:pPr>
        <w:tabs>
          <w:tab w:val="left" w:pos="993"/>
        </w:tabs>
        <w:spacing w:line="276" w:lineRule="auto"/>
        <w:ind w:firstLine="709"/>
        <w:jc w:val="both"/>
        <w:rPr>
          <w:rFonts w:ascii="Arial" w:hAnsi="Arial" w:cs="Arial"/>
        </w:rPr>
      </w:pPr>
      <w:r w:rsidRPr="00FB4D81">
        <w:rPr>
          <w:rFonts w:ascii="Arial" w:hAnsi="Arial" w:cs="Arial"/>
        </w:rPr>
        <w:t xml:space="preserve">5.Контроль за исполнением настоящего решения возложить на председателя </w:t>
      </w:r>
      <w:r>
        <w:rPr>
          <w:rFonts w:ascii="Arial" w:hAnsi="Arial" w:cs="Arial"/>
        </w:rPr>
        <w:t>Совета Ягоднинского сельского поселения</w:t>
      </w:r>
      <w:r w:rsidRPr="00FB4D81">
        <w:rPr>
          <w:rFonts w:ascii="Arial" w:hAnsi="Arial" w:cs="Arial"/>
        </w:rPr>
        <w:t>.</w:t>
      </w:r>
    </w:p>
    <w:p w:rsidR="00A547C5" w:rsidRPr="008206A3" w:rsidRDefault="00A547C5" w:rsidP="00A547C5">
      <w:pPr>
        <w:jc w:val="both"/>
        <w:rPr>
          <w:rFonts w:ascii="Arial" w:hAnsi="Arial" w:cs="Arial"/>
          <w:color w:val="000000"/>
        </w:rPr>
      </w:pPr>
    </w:p>
    <w:p w:rsidR="00A547C5" w:rsidRDefault="00A547C5" w:rsidP="00A547C5">
      <w:pPr>
        <w:jc w:val="both"/>
        <w:rPr>
          <w:rFonts w:ascii="Arial" w:hAnsi="Arial" w:cs="Arial"/>
          <w:color w:val="000000"/>
        </w:rPr>
      </w:pPr>
    </w:p>
    <w:p w:rsidR="00A547C5" w:rsidRDefault="00A547C5" w:rsidP="00A547C5">
      <w:pPr>
        <w:widowControl w:val="0"/>
        <w:rPr>
          <w:rFonts w:ascii="Arial" w:hAnsi="Arial" w:cs="Arial"/>
          <w:b/>
          <w:bCs/>
        </w:rPr>
      </w:pPr>
    </w:p>
    <w:p w:rsidR="00A547C5" w:rsidRDefault="00A547C5" w:rsidP="00A547C5">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proofErr w:type="gramStart"/>
      <w:r>
        <w:rPr>
          <w:rFonts w:ascii="Arial" w:hAnsi="Arial" w:cs="Arial"/>
        </w:rPr>
        <w:t>разместить  на</w:t>
      </w:r>
      <w:proofErr w:type="gramEnd"/>
      <w:r>
        <w:rPr>
          <w:rFonts w:ascii="Arial" w:hAnsi="Arial" w:cs="Arial"/>
        </w:rPr>
        <w:t xml:space="preserve"> официальном сайте Администрации Верхнекетского района</w:t>
      </w:r>
      <w:r>
        <w:rPr>
          <w:rFonts w:ascii="Arial" w:hAnsi="Arial" w:cs="Arial"/>
          <w:color w:val="000000"/>
        </w:rPr>
        <w:t>.</w:t>
      </w:r>
    </w:p>
    <w:p w:rsidR="00A547C5" w:rsidRDefault="00A547C5" w:rsidP="00A547C5">
      <w:pPr>
        <w:ind w:firstLine="709"/>
        <w:jc w:val="both"/>
        <w:rPr>
          <w:rFonts w:ascii="Arial" w:hAnsi="Arial" w:cs="Arial"/>
          <w:color w:val="000000"/>
        </w:rPr>
      </w:pPr>
    </w:p>
    <w:p w:rsidR="00A547C5" w:rsidRDefault="00A547C5" w:rsidP="00A547C5">
      <w:pPr>
        <w:ind w:firstLine="709"/>
        <w:jc w:val="both"/>
        <w:rPr>
          <w:rFonts w:ascii="Arial" w:hAnsi="Arial" w:cs="Arial"/>
          <w:color w:val="000000"/>
        </w:rPr>
      </w:pPr>
    </w:p>
    <w:p w:rsidR="00A547C5" w:rsidRDefault="00A547C5" w:rsidP="00A547C5">
      <w:pPr>
        <w:ind w:firstLine="709"/>
        <w:jc w:val="both"/>
        <w:rPr>
          <w:rFonts w:ascii="Arial" w:hAnsi="Arial" w:cs="Arial"/>
          <w:color w:val="000000"/>
        </w:rPr>
      </w:pPr>
    </w:p>
    <w:p w:rsidR="00A547C5" w:rsidRDefault="00A547C5" w:rsidP="00A547C5">
      <w:pPr>
        <w:rPr>
          <w:rFonts w:ascii="Arial" w:hAnsi="Arial" w:cs="Arial"/>
        </w:rPr>
      </w:pPr>
    </w:p>
    <w:p w:rsidR="00A547C5" w:rsidRDefault="00A547C5" w:rsidP="00A547C5">
      <w:pPr>
        <w:tabs>
          <w:tab w:val="left" w:pos="6240"/>
        </w:tabs>
        <w:rPr>
          <w:rFonts w:ascii="Arial" w:hAnsi="Arial" w:cs="Arial"/>
        </w:rPr>
      </w:pPr>
      <w:r>
        <w:rPr>
          <w:rFonts w:ascii="Arial" w:hAnsi="Arial" w:cs="Arial"/>
        </w:rPr>
        <w:t>Председатель Совета Ягоднинского</w:t>
      </w:r>
      <w:r>
        <w:rPr>
          <w:rFonts w:ascii="Arial" w:hAnsi="Arial" w:cs="Arial"/>
        </w:rPr>
        <w:tab/>
        <w:t>Глава Ягоднинского</w:t>
      </w:r>
    </w:p>
    <w:p w:rsidR="00A547C5" w:rsidRDefault="00A547C5" w:rsidP="00A547C5">
      <w:pPr>
        <w:tabs>
          <w:tab w:val="left" w:pos="6240"/>
        </w:tabs>
        <w:rPr>
          <w:rFonts w:ascii="Arial" w:hAnsi="Arial" w:cs="Arial"/>
        </w:rPr>
      </w:pPr>
      <w:r>
        <w:rPr>
          <w:rFonts w:ascii="Arial" w:hAnsi="Arial" w:cs="Arial"/>
        </w:rPr>
        <w:t>сельского поселения</w:t>
      </w:r>
      <w:r>
        <w:rPr>
          <w:rFonts w:ascii="Arial" w:hAnsi="Arial" w:cs="Arial"/>
        </w:rPr>
        <w:tab/>
        <w:t>сельского поселения</w:t>
      </w:r>
    </w:p>
    <w:p w:rsidR="00A547C5" w:rsidRDefault="00A547C5" w:rsidP="00A547C5">
      <w:pPr>
        <w:rPr>
          <w:rFonts w:ascii="Arial" w:hAnsi="Arial" w:cs="Arial"/>
        </w:rPr>
      </w:pPr>
    </w:p>
    <w:p w:rsidR="00A547C5" w:rsidRPr="00B36338" w:rsidRDefault="00A547C5" w:rsidP="00A547C5">
      <w:pPr>
        <w:tabs>
          <w:tab w:val="left" w:pos="6276"/>
        </w:tabs>
        <w:rPr>
          <w:rFonts w:ascii="Arial" w:hAnsi="Arial" w:cs="Arial"/>
        </w:rPr>
      </w:pPr>
      <w:r>
        <w:rPr>
          <w:rFonts w:ascii="Arial" w:hAnsi="Arial" w:cs="Arial"/>
        </w:rPr>
        <w:t xml:space="preserve">__________А.С. </w:t>
      </w:r>
      <w:proofErr w:type="spellStart"/>
      <w:r>
        <w:rPr>
          <w:rFonts w:ascii="Arial" w:hAnsi="Arial" w:cs="Arial"/>
        </w:rPr>
        <w:t>Еремеева</w:t>
      </w:r>
      <w:proofErr w:type="spellEnd"/>
      <w:r>
        <w:rPr>
          <w:rFonts w:ascii="Arial" w:hAnsi="Arial" w:cs="Arial"/>
        </w:rPr>
        <w:tab/>
        <w:t>________Е.Б. Врублевская</w:t>
      </w:r>
    </w:p>
    <w:p w:rsidR="00943277" w:rsidRDefault="00943277" w:rsidP="00077E74">
      <w:pPr>
        <w:keepNext/>
        <w:widowControl w:val="0"/>
        <w:rPr>
          <w:rFonts w:ascii="Arial" w:hAnsi="Arial" w:cs="Arial"/>
          <w:b/>
          <w:bCs/>
          <w:sz w:val="28"/>
          <w:szCs w:val="28"/>
        </w:rPr>
      </w:pPr>
    </w:p>
    <w:p w:rsidR="00077E74" w:rsidRDefault="00077E74" w:rsidP="00077E74">
      <w:pPr>
        <w:keepNext/>
        <w:widowControl w:val="0"/>
        <w:rPr>
          <w:rFonts w:ascii="Arial" w:hAnsi="Arial" w:cs="Arial"/>
          <w:b/>
          <w:bCs/>
          <w:sz w:val="28"/>
          <w:szCs w:val="28"/>
        </w:rPr>
      </w:pPr>
    </w:p>
    <w:p w:rsidR="00943277" w:rsidRDefault="00943277" w:rsidP="0024430B">
      <w:pPr>
        <w:keepNext/>
        <w:widowControl w:val="0"/>
        <w:jc w:val="center"/>
        <w:rPr>
          <w:rFonts w:ascii="Arial" w:hAnsi="Arial" w:cs="Arial"/>
          <w:b/>
          <w:bCs/>
          <w:sz w:val="28"/>
          <w:szCs w:val="28"/>
        </w:rPr>
      </w:pPr>
    </w:p>
    <w:p w:rsidR="00943277" w:rsidRDefault="00943277" w:rsidP="0024430B">
      <w:pPr>
        <w:keepNext/>
        <w:widowControl w:val="0"/>
        <w:jc w:val="center"/>
        <w:rPr>
          <w:rFonts w:ascii="Arial" w:hAnsi="Arial" w:cs="Arial"/>
          <w:b/>
          <w:bCs/>
          <w:sz w:val="28"/>
          <w:szCs w:val="28"/>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EC7986">
      <w:pPr>
        <w:jc w:val="right"/>
        <w:rPr>
          <w:rFonts w:ascii="Arial" w:hAnsi="Arial" w:cs="Arial"/>
          <w:sz w:val="20"/>
          <w:szCs w:val="20"/>
        </w:rPr>
      </w:pPr>
      <w:r>
        <w:rPr>
          <w:rFonts w:ascii="Arial" w:hAnsi="Arial" w:cs="Arial"/>
          <w:sz w:val="20"/>
          <w:szCs w:val="20"/>
        </w:rPr>
        <w:lastRenderedPageBreak/>
        <w:t>УТВЕРЖДЕН</w:t>
      </w:r>
      <w:r w:rsidRPr="00DE1796">
        <w:rPr>
          <w:rFonts w:ascii="Arial" w:hAnsi="Arial" w:cs="Arial"/>
          <w:sz w:val="20"/>
          <w:szCs w:val="20"/>
        </w:rPr>
        <w:t xml:space="preserve">  </w:t>
      </w:r>
    </w:p>
    <w:p w:rsidR="00EC7986" w:rsidRDefault="00EC7986" w:rsidP="00EC7986">
      <w:pPr>
        <w:jc w:val="right"/>
        <w:rPr>
          <w:rFonts w:ascii="Arial" w:hAnsi="Arial" w:cs="Arial"/>
          <w:sz w:val="20"/>
          <w:szCs w:val="20"/>
        </w:rPr>
      </w:pPr>
      <w:r>
        <w:rPr>
          <w:rFonts w:ascii="Arial" w:hAnsi="Arial" w:cs="Arial"/>
          <w:sz w:val="20"/>
          <w:szCs w:val="20"/>
        </w:rPr>
        <w:t>решением</w:t>
      </w:r>
      <w:r w:rsidRPr="00DE1796">
        <w:rPr>
          <w:rFonts w:ascii="Arial" w:hAnsi="Arial" w:cs="Arial"/>
          <w:sz w:val="20"/>
          <w:szCs w:val="20"/>
        </w:rPr>
        <w:t xml:space="preserve"> Совета </w:t>
      </w:r>
    </w:p>
    <w:p w:rsidR="00EC7986" w:rsidRDefault="00EC7986" w:rsidP="00EC7986">
      <w:pPr>
        <w:jc w:val="right"/>
        <w:rPr>
          <w:rFonts w:ascii="Arial" w:hAnsi="Arial" w:cs="Arial"/>
          <w:sz w:val="20"/>
          <w:szCs w:val="20"/>
        </w:rPr>
      </w:pPr>
      <w:r>
        <w:rPr>
          <w:rFonts w:ascii="Arial" w:hAnsi="Arial" w:cs="Arial"/>
          <w:sz w:val="20"/>
          <w:szCs w:val="20"/>
        </w:rPr>
        <w:t>Ягоднинского</w:t>
      </w:r>
      <w:r w:rsidRPr="00DE1796">
        <w:rPr>
          <w:rFonts w:ascii="Arial" w:hAnsi="Arial" w:cs="Arial"/>
          <w:sz w:val="20"/>
          <w:szCs w:val="20"/>
        </w:rPr>
        <w:t xml:space="preserve"> сельского поселения  </w:t>
      </w:r>
    </w:p>
    <w:p w:rsidR="00EC7986" w:rsidRPr="0031464F" w:rsidRDefault="00EC7986" w:rsidP="00EC7986">
      <w:pPr>
        <w:jc w:val="right"/>
        <w:rPr>
          <w:rFonts w:ascii="Arial" w:hAnsi="Arial" w:cs="Arial"/>
          <w:sz w:val="20"/>
          <w:szCs w:val="20"/>
        </w:rPr>
      </w:pPr>
      <w:r>
        <w:rPr>
          <w:rFonts w:ascii="Arial" w:hAnsi="Arial" w:cs="Arial"/>
          <w:sz w:val="20"/>
          <w:szCs w:val="20"/>
        </w:rPr>
        <w:t>от 05.12.2022</w:t>
      </w:r>
      <w:r>
        <w:rPr>
          <w:rFonts w:ascii="Arial" w:hAnsi="Arial" w:cs="Arial"/>
          <w:sz w:val="20"/>
          <w:szCs w:val="20"/>
        </w:rPr>
        <w:t xml:space="preserve"> </w:t>
      </w:r>
      <w:r w:rsidRPr="00DE1796">
        <w:rPr>
          <w:rFonts w:ascii="Arial" w:hAnsi="Arial" w:cs="Arial"/>
          <w:sz w:val="20"/>
          <w:szCs w:val="20"/>
        </w:rPr>
        <w:t>№</w:t>
      </w:r>
      <w:r>
        <w:rPr>
          <w:rFonts w:ascii="Arial" w:hAnsi="Arial" w:cs="Arial"/>
          <w:sz w:val="20"/>
          <w:szCs w:val="20"/>
        </w:rPr>
        <w:t xml:space="preserve"> 25</w:t>
      </w:r>
      <w:bookmarkStart w:id="0" w:name="_GoBack"/>
      <w:bookmarkEnd w:id="0"/>
    </w:p>
    <w:p w:rsidR="00EC7986" w:rsidRDefault="00EC7986" w:rsidP="00EC7986">
      <w:pPr>
        <w:keepNext/>
        <w:widowControl w:val="0"/>
        <w:jc w:val="center"/>
        <w:rPr>
          <w:rFonts w:ascii="Arial" w:hAnsi="Arial" w:cs="Arial"/>
          <w:b/>
          <w:bCs/>
          <w:sz w:val="28"/>
          <w:szCs w:val="28"/>
        </w:rPr>
      </w:pPr>
    </w:p>
    <w:p w:rsidR="00EC7986" w:rsidRDefault="00EC7986" w:rsidP="00EC7986">
      <w:pPr>
        <w:keepNext/>
        <w:widowControl w:val="0"/>
        <w:jc w:val="center"/>
        <w:rPr>
          <w:rFonts w:ascii="Arial" w:hAnsi="Arial" w:cs="Arial"/>
          <w:b/>
          <w:bCs/>
          <w:sz w:val="28"/>
          <w:szCs w:val="28"/>
        </w:rPr>
      </w:pPr>
      <w:r>
        <w:rPr>
          <w:rFonts w:ascii="Arial" w:hAnsi="Arial" w:cs="Arial"/>
          <w:b/>
          <w:bCs/>
          <w:sz w:val="28"/>
          <w:szCs w:val="28"/>
        </w:rPr>
        <w:t>ПРОЕКТ</w:t>
      </w:r>
    </w:p>
    <w:p w:rsidR="00EC7986" w:rsidRDefault="00EC7986" w:rsidP="00EC7986">
      <w:pPr>
        <w:keepNext/>
        <w:widowControl w:val="0"/>
        <w:jc w:val="center"/>
        <w:rPr>
          <w:rFonts w:ascii="Arial" w:hAnsi="Arial" w:cs="Arial"/>
          <w:b/>
          <w:bCs/>
          <w:sz w:val="28"/>
          <w:szCs w:val="28"/>
        </w:rPr>
      </w:pPr>
      <w:r>
        <w:rPr>
          <w:rFonts w:ascii="Arial" w:hAnsi="Arial" w:cs="Arial"/>
          <w:b/>
          <w:bCs/>
          <w:sz w:val="28"/>
          <w:szCs w:val="28"/>
        </w:rPr>
        <w:t xml:space="preserve">Томская область </w:t>
      </w:r>
      <w:r>
        <w:rPr>
          <w:rFonts w:ascii="Arial" w:hAnsi="Arial" w:cs="Arial"/>
          <w:b/>
          <w:sz w:val="28"/>
          <w:szCs w:val="28"/>
        </w:rPr>
        <w:t>Верхнекетский район</w:t>
      </w:r>
    </w:p>
    <w:p w:rsidR="00EC7986" w:rsidRDefault="00EC7986" w:rsidP="00EC7986">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EC7986" w:rsidRDefault="00EC7986" w:rsidP="00EC7986">
      <w:pPr>
        <w:widowControl w:val="0"/>
        <w:jc w:val="center"/>
        <w:rPr>
          <w:rFonts w:ascii="Arial" w:hAnsi="Arial" w:cs="Arial"/>
          <w:b/>
          <w:bCs/>
          <w:sz w:val="28"/>
          <w:szCs w:val="28"/>
        </w:rPr>
      </w:pPr>
    </w:p>
    <w:p w:rsidR="00EC7986" w:rsidRDefault="00EC7986" w:rsidP="00EC7986">
      <w:pPr>
        <w:widowControl w:val="0"/>
        <w:jc w:val="center"/>
        <w:rPr>
          <w:rFonts w:ascii="Arial" w:hAnsi="Arial" w:cs="Arial"/>
          <w:b/>
          <w:bCs/>
          <w:sz w:val="28"/>
          <w:szCs w:val="28"/>
        </w:rPr>
      </w:pPr>
    </w:p>
    <w:p w:rsidR="00EC7986" w:rsidRDefault="00EC7986" w:rsidP="00EC7986">
      <w:pPr>
        <w:widowControl w:val="0"/>
        <w:jc w:val="center"/>
        <w:rPr>
          <w:rFonts w:ascii="Arial" w:hAnsi="Arial" w:cs="Arial"/>
          <w:b/>
          <w:bCs/>
          <w:sz w:val="28"/>
          <w:szCs w:val="28"/>
        </w:rPr>
      </w:pPr>
    </w:p>
    <w:p w:rsidR="00EC7986" w:rsidRDefault="00EC7986" w:rsidP="00EC7986">
      <w:pPr>
        <w:widowControl w:val="0"/>
        <w:jc w:val="center"/>
        <w:rPr>
          <w:rFonts w:ascii="Arial" w:hAnsi="Arial" w:cs="Arial"/>
          <w:b/>
          <w:bCs/>
        </w:rPr>
      </w:pPr>
      <w:r>
        <w:rPr>
          <w:rFonts w:ascii="Arial" w:hAnsi="Arial" w:cs="Arial"/>
          <w:b/>
          <w:bCs/>
          <w:sz w:val="28"/>
          <w:szCs w:val="28"/>
        </w:rPr>
        <w:t>РЕШЕНИЕ № 0</w:t>
      </w:r>
    </w:p>
    <w:p w:rsidR="00EC7986" w:rsidRDefault="00EC7986" w:rsidP="00EC7986">
      <w:pPr>
        <w:widowControl w:val="0"/>
        <w:jc w:val="center"/>
        <w:rPr>
          <w:rFonts w:ascii="Arial" w:hAnsi="Arial" w:cs="Arial"/>
          <w:b/>
          <w:bCs/>
        </w:rPr>
      </w:pPr>
    </w:p>
    <w:p w:rsidR="00EC7986" w:rsidRDefault="00EC7986" w:rsidP="00EC7986">
      <w:pPr>
        <w:widowControl w:val="0"/>
        <w:rPr>
          <w:rFonts w:ascii="Arial" w:hAnsi="Arial" w:cs="Arial"/>
          <w:b/>
          <w:bCs/>
        </w:rPr>
      </w:pPr>
      <w:r>
        <w:rPr>
          <w:rFonts w:ascii="Arial" w:hAnsi="Arial" w:cs="Arial"/>
          <w:b/>
          <w:bCs/>
        </w:rPr>
        <w:t xml:space="preserve">  «» декабря 2022 года                                                                          п.  Ягодное</w:t>
      </w:r>
    </w:p>
    <w:p w:rsidR="00EC7986" w:rsidRDefault="00EC7986" w:rsidP="00EC7986">
      <w:pPr>
        <w:widowControl w:val="0"/>
        <w:rPr>
          <w:rFonts w:ascii="Arial" w:hAnsi="Arial" w:cs="Arial"/>
          <w:b/>
          <w:bCs/>
        </w:rPr>
      </w:pPr>
    </w:p>
    <w:p w:rsidR="00EC7986" w:rsidRDefault="00EC7986" w:rsidP="00EC7986">
      <w:pPr>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EC7986" w:rsidRDefault="00EC7986" w:rsidP="00EC7986">
      <w:pPr>
        <w:jc w:val="center"/>
        <w:rPr>
          <w:rFonts w:ascii="Arial" w:hAnsi="Arial" w:cs="Arial"/>
          <w:b/>
        </w:rPr>
      </w:pPr>
      <w:r>
        <w:rPr>
          <w:rFonts w:ascii="Arial" w:hAnsi="Arial" w:cs="Arial"/>
          <w:b/>
        </w:rPr>
        <w:t xml:space="preserve">образования Ягоднинское сельское поселение Верхнекетского района Томской области на 2023 год и </w:t>
      </w:r>
      <w:proofErr w:type="gramStart"/>
      <w:r>
        <w:rPr>
          <w:rFonts w:ascii="Arial" w:hAnsi="Arial" w:cs="Arial"/>
          <w:b/>
        </w:rPr>
        <w:t>на  плановый</w:t>
      </w:r>
      <w:proofErr w:type="gramEnd"/>
      <w:r>
        <w:rPr>
          <w:rFonts w:ascii="Arial" w:hAnsi="Arial" w:cs="Arial"/>
          <w:b/>
        </w:rPr>
        <w:t xml:space="preserve"> период 2024 и 2025 годов</w:t>
      </w:r>
    </w:p>
    <w:p w:rsidR="00EC7986" w:rsidRDefault="00EC7986" w:rsidP="00EC7986">
      <w:pPr>
        <w:rPr>
          <w:rFonts w:ascii="Arial" w:hAnsi="Arial" w:cs="Arial"/>
          <w:b/>
        </w:rPr>
      </w:pPr>
    </w:p>
    <w:p w:rsidR="00EC7986" w:rsidRDefault="00EC7986" w:rsidP="00EC7986">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решением совета Ягоднинского сельского поселения от 08.12.2020 г. № 19 « Об утверждении Положения о бюджетном процессе  в муниципальном образовании  Ягоднинское сельское поселение Верхнекетского района Томской области»,</w:t>
      </w:r>
    </w:p>
    <w:p w:rsidR="00EC7986" w:rsidRDefault="00EC7986" w:rsidP="00EC7986">
      <w:pPr>
        <w:jc w:val="both"/>
        <w:rPr>
          <w:rFonts w:ascii="Arial" w:hAnsi="Arial" w:cs="Arial"/>
        </w:rPr>
      </w:pPr>
      <w:r>
        <w:rPr>
          <w:rFonts w:ascii="Arial" w:hAnsi="Arial" w:cs="Arial"/>
          <w:b/>
          <w:i/>
        </w:rPr>
        <w:t xml:space="preserve">                                          </w:t>
      </w:r>
    </w:p>
    <w:p w:rsidR="00EC7986" w:rsidRDefault="00EC7986" w:rsidP="00EC7986">
      <w:pPr>
        <w:jc w:val="center"/>
        <w:rPr>
          <w:rFonts w:ascii="Arial" w:hAnsi="Arial" w:cs="Arial"/>
          <w:b/>
        </w:rPr>
      </w:pPr>
      <w:r>
        <w:rPr>
          <w:rFonts w:ascii="Arial" w:hAnsi="Arial" w:cs="Arial"/>
        </w:rPr>
        <w:t>Совет Ягоднинского сельского поселения</w:t>
      </w:r>
    </w:p>
    <w:p w:rsidR="00EC7986" w:rsidRDefault="00EC7986" w:rsidP="00EC7986">
      <w:pPr>
        <w:jc w:val="center"/>
        <w:rPr>
          <w:rFonts w:ascii="Arial" w:hAnsi="Arial" w:cs="Arial"/>
          <w:b/>
        </w:rPr>
      </w:pPr>
      <w:r>
        <w:rPr>
          <w:rFonts w:ascii="Arial" w:hAnsi="Arial" w:cs="Arial"/>
          <w:b/>
        </w:rPr>
        <w:t>решил:</w:t>
      </w:r>
    </w:p>
    <w:p w:rsidR="00EC7986" w:rsidRDefault="00EC7986" w:rsidP="00EC7986">
      <w:pPr>
        <w:ind w:firstLine="709"/>
        <w:jc w:val="both"/>
        <w:rPr>
          <w:rFonts w:ascii="Arial" w:hAnsi="Arial" w:cs="Arial"/>
          <w:b/>
        </w:rPr>
      </w:pPr>
      <w:r>
        <w:rPr>
          <w:rFonts w:ascii="Arial" w:hAnsi="Arial" w:cs="Arial"/>
          <w:b/>
        </w:rPr>
        <w:t>Статья 1</w:t>
      </w:r>
      <w:r>
        <w:rPr>
          <w:rFonts w:ascii="Arial" w:hAnsi="Arial" w:cs="Arial"/>
        </w:rPr>
        <w:t xml:space="preserve"> </w:t>
      </w:r>
    </w:p>
    <w:p w:rsidR="00EC7986" w:rsidRDefault="00EC7986" w:rsidP="00EC7986">
      <w:pPr>
        <w:jc w:val="both"/>
        <w:rPr>
          <w:rFonts w:ascii="Arial" w:hAnsi="Arial" w:cs="Arial"/>
          <w:color w:val="000000"/>
        </w:rPr>
      </w:pPr>
      <w:r>
        <w:rPr>
          <w:rFonts w:ascii="Arial" w:hAnsi="Arial" w:cs="Arial"/>
          <w:b/>
        </w:rPr>
        <w:t xml:space="preserve">          </w:t>
      </w:r>
      <w:r w:rsidRPr="00047B2C">
        <w:rPr>
          <w:rFonts w:ascii="Arial" w:hAnsi="Arial" w:cs="Arial"/>
        </w:rPr>
        <w:t>1</w:t>
      </w:r>
      <w:r>
        <w:rPr>
          <w:rFonts w:ascii="Arial" w:hAnsi="Arial" w:cs="Arial"/>
          <w:b/>
        </w:rPr>
        <w:t>.</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w:t>
      </w:r>
      <w:proofErr w:type="gramStart"/>
      <w:r>
        <w:rPr>
          <w:rFonts w:ascii="Arial" w:hAnsi="Arial" w:cs="Arial"/>
          <w:color w:val="000000"/>
        </w:rPr>
        <w:t>( далее</w:t>
      </w:r>
      <w:proofErr w:type="gramEnd"/>
      <w:r>
        <w:rPr>
          <w:rFonts w:ascii="Arial" w:hAnsi="Arial" w:cs="Arial"/>
          <w:color w:val="000000"/>
        </w:rPr>
        <w:t>- местный бюджет) на 2023 год :</w:t>
      </w:r>
    </w:p>
    <w:p w:rsidR="00EC7986" w:rsidRDefault="00EC7986" w:rsidP="00EC798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6779,0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1394,1 тыс. рублей</w:t>
      </w:r>
      <w:r>
        <w:rPr>
          <w:rFonts w:ascii="Arial" w:hAnsi="Arial" w:cs="Arial"/>
          <w:color w:val="000000"/>
        </w:rPr>
        <w:t xml:space="preserve">, безвозмездные поступления в сумме </w:t>
      </w:r>
      <w:r>
        <w:rPr>
          <w:rFonts w:ascii="Arial" w:hAnsi="Arial" w:cs="Arial"/>
          <w:b/>
          <w:color w:val="000000"/>
        </w:rPr>
        <w:t>5384,9 тыс. рублей</w:t>
      </w:r>
      <w:r>
        <w:rPr>
          <w:rFonts w:ascii="Arial" w:hAnsi="Arial" w:cs="Arial"/>
          <w:color w:val="000000"/>
        </w:rPr>
        <w:t>.</w:t>
      </w:r>
    </w:p>
    <w:p w:rsidR="00EC7986" w:rsidRDefault="00EC7986" w:rsidP="00EC7986">
      <w:pPr>
        <w:ind w:firstLine="709"/>
        <w:jc w:val="both"/>
        <w:rPr>
          <w:rFonts w:ascii="Arial" w:hAnsi="Arial" w:cs="Arial"/>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6779</w:t>
      </w:r>
      <w:proofErr w:type="gramEnd"/>
      <w:r>
        <w:rPr>
          <w:rFonts w:ascii="Arial" w:hAnsi="Arial" w:cs="Arial"/>
          <w:b/>
          <w:color w:val="000000"/>
        </w:rPr>
        <w:t>,0 тыс. рублей</w:t>
      </w:r>
      <w:r>
        <w:rPr>
          <w:rFonts w:ascii="Arial" w:hAnsi="Arial" w:cs="Arial"/>
          <w:color w:val="000000"/>
        </w:rPr>
        <w:t>;</w:t>
      </w:r>
    </w:p>
    <w:p w:rsidR="00EC7986" w:rsidRDefault="00EC7986" w:rsidP="00EC7986">
      <w:pPr>
        <w:jc w:val="both"/>
        <w:rPr>
          <w:rFonts w:ascii="Arial" w:hAnsi="Arial" w:cs="Arial"/>
          <w:color w:val="000000"/>
        </w:rPr>
      </w:pPr>
      <w:r>
        <w:rPr>
          <w:rFonts w:ascii="Arial" w:hAnsi="Arial" w:cs="Arial"/>
          <w:color w:val="000000"/>
        </w:rPr>
        <w:t xml:space="preserve">         2.Утвердить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2024 </w:t>
      </w:r>
      <w:proofErr w:type="gramStart"/>
      <w:r>
        <w:rPr>
          <w:rFonts w:ascii="Arial" w:hAnsi="Arial" w:cs="Arial"/>
          <w:color w:val="000000"/>
        </w:rPr>
        <w:t>год :</w:t>
      </w:r>
      <w:proofErr w:type="gramEnd"/>
    </w:p>
    <w:p w:rsidR="00EC7986" w:rsidRDefault="00EC7986" w:rsidP="00EC798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3770,9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1460,9 тыс. рублей</w:t>
      </w:r>
      <w:r>
        <w:rPr>
          <w:rFonts w:ascii="Arial" w:hAnsi="Arial" w:cs="Arial"/>
          <w:color w:val="000000"/>
        </w:rPr>
        <w:t xml:space="preserve">, безвозмездные поступления в сумме </w:t>
      </w:r>
      <w:r>
        <w:rPr>
          <w:rFonts w:ascii="Arial" w:hAnsi="Arial" w:cs="Arial"/>
          <w:b/>
          <w:color w:val="000000"/>
        </w:rPr>
        <w:t>2310,0 тыс. рублей</w:t>
      </w:r>
      <w:r>
        <w:rPr>
          <w:rFonts w:ascii="Arial" w:hAnsi="Arial" w:cs="Arial"/>
          <w:color w:val="000000"/>
        </w:rPr>
        <w:t>.</w:t>
      </w:r>
    </w:p>
    <w:p w:rsidR="00EC7986" w:rsidRDefault="00EC7986" w:rsidP="00EC798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3770</w:t>
      </w:r>
      <w:proofErr w:type="gramEnd"/>
      <w:r>
        <w:rPr>
          <w:rFonts w:ascii="Arial" w:hAnsi="Arial" w:cs="Arial"/>
          <w:b/>
          <w:color w:val="000000"/>
        </w:rPr>
        <w:t>,9 тыс. рублей;</w:t>
      </w:r>
    </w:p>
    <w:p w:rsidR="00EC7986" w:rsidRDefault="00EC7986" w:rsidP="00EC798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94,3 тыс. рублей.</w:t>
      </w:r>
    </w:p>
    <w:p w:rsidR="00EC7986" w:rsidRDefault="00EC7986" w:rsidP="00EC7986">
      <w:pPr>
        <w:jc w:val="both"/>
        <w:rPr>
          <w:rFonts w:ascii="Arial" w:hAnsi="Arial" w:cs="Arial"/>
          <w:color w:val="000000"/>
        </w:rPr>
      </w:pPr>
      <w:r>
        <w:rPr>
          <w:rFonts w:ascii="Arial" w:hAnsi="Arial" w:cs="Arial"/>
          <w:color w:val="000000"/>
        </w:rPr>
        <w:t xml:space="preserve">         3.Утвердить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2025 </w:t>
      </w:r>
      <w:proofErr w:type="gramStart"/>
      <w:r>
        <w:rPr>
          <w:rFonts w:ascii="Arial" w:hAnsi="Arial" w:cs="Arial"/>
          <w:color w:val="000000"/>
        </w:rPr>
        <w:t>год :</w:t>
      </w:r>
      <w:proofErr w:type="gramEnd"/>
    </w:p>
    <w:p w:rsidR="00EC7986" w:rsidRDefault="00EC7986" w:rsidP="00EC798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3839,5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1525,4 тыс. рублей</w:t>
      </w:r>
      <w:r>
        <w:rPr>
          <w:rFonts w:ascii="Arial" w:hAnsi="Arial" w:cs="Arial"/>
          <w:color w:val="000000"/>
        </w:rPr>
        <w:t xml:space="preserve">, безвозмездные поступления в сумме </w:t>
      </w:r>
      <w:r>
        <w:rPr>
          <w:rFonts w:ascii="Arial" w:hAnsi="Arial" w:cs="Arial"/>
          <w:b/>
          <w:color w:val="000000"/>
        </w:rPr>
        <w:t>2314,1 тыс. рублей</w:t>
      </w:r>
      <w:r>
        <w:rPr>
          <w:rFonts w:ascii="Arial" w:hAnsi="Arial" w:cs="Arial"/>
          <w:color w:val="000000"/>
        </w:rPr>
        <w:t>.</w:t>
      </w:r>
    </w:p>
    <w:p w:rsidR="00EC7986" w:rsidRDefault="00EC7986" w:rsidP="00EC7986">
      <w:pPr>
        <w:ind w:firstLine="709"/>
        <w:jc w:val="both"/>
        <w:rPr>
          <w:rFonts w:ascii="Arial" w:hAnsi="Arial" w:cs="Arial"/>
          <w:b/>
          <w:color w:val="000000"/>
        </w:rPr>
      </w:pPr>
      <w:r>
        <w:rPr>
          <w:rFonts w:ascii="Arial" w:hAnsi="Arial" w:cs="Arial"/>
          <w:color w:val="000000"/>
        </w:rPr>
        <w:lastRenderedPageBreak/>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3839</w:t>
      </w:r>
      <w:proofErr w:type="gramEnd"/>
      <w:r>
        <w:rPr>
          <w:rFonts w:ascii="Arial" w:hAnsi="Arial" w:cs="Arial"/>
          <w:b/>
          <w:color w:val="000000"/>
        </w:rPr>
        <w:t>,5 тыс. рублей;</w:t>
      </w:r>
    </w:p>
    <w:p w:rsidR="00EC7986" w:rsidRDefault="00EC7986" w:rsidP="00EC798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192,0 тыс. рублей.</w:t>
      </w:r>
    </w:p>
    <w:p w:rsidR="00EC7986" w:rsidRDefault="00EC7986" w:rsidP="00EC7986">
      <w:pPr>
        <w:ind w:firstLine="709"/>
        <w:jc w:val="both"/>
        <w:rPr>
          <w:rFonts w:ascii="Arial" w:hAnsi="Arial" w:cs="Arial"/>
        </w:rPr>
      </w:pPr>
    </w:p>
    <w:p w:rsidR="00EC7986" w:rsidRDefault="00EC7986" w:rsidP="00EC7986">
      <w:pPr>
        <w:ind w:firstLine="709"/>
        <w:jc w:val="both"/>
        <w:rPr>
          <w:rFonts w:ascii="Arial" w:hAnsi="Arial" w:cs="Arial"/>
        </w:rPr>
      </w:pPr>
    </w:p>
    <w:p w:rsidR="00EC7986" w:rsidRDefault="00EC7986" w:rsidP="00EC7986">
      <w:pPr>
        <w:jc w:val="both"/>
        <w:rPr>
          <w:rFonts w:ascii="Arial" w:hAnsi="Arial" w:cs="Arial"/>
        </w:rPr>
      </w:pPr>
      <w:r>
        <w:rPr>
          <w:rFonts w:ascii="Arial" w:hAnsi="Arial" w:cs="Arial"/>
        </w:rPr>
        <w:t xml:space="preserve">          </w:t>
      </w:r>
    </w:p>
    <w:p w:rsidR="00EC7986" w:rsidRDefault="00EC7986" w:rsidP="00EC7986">
      <w:pPr>
        <w:jc w:val="both"/>
        <w:rPr>
          <w:rFonts w:ascii="Arial" w:hAnsi="Arial" w:cs="Arial"/>
        </w:rPr>
      </w:pPr>
      <w:r>
        <w:rPr>
          <w:rFonts w:ascii="Arial" w:hAnsi="Arial" w:cs="Arial"/>
        </w:rPr>
        <w:t xml:space="preserve">         </w:t>
      </w:r>
      <w:r>
        <w:rPr>
          <w:rFonts w:ascii="Arial" w:hAnsi="Arial" w:cs="Arial"/>
          <w:b/>
        </w:rPr>
        <w:t>Статья 2</w:t>
      </w:r>
    </w:p>
    <w:p w:rsidR="00EC7986" w:rsidRDefault="00EC7986" w:rsidP="00EC7986">
      <w:pPr>
        <w:ind w:firstLine="709"/>
        <w:jc w:val="both"/>
        <w:rPr>
          <w:rFonts w:ascii="Arial" w:hAnsi="Arial" w:cs="Arial"/>
        </w:rPr>
      </w:pPr>
      <w:r>
        <w:rPr>
          <w:rFonts w:ascii="Arial" w:hAnsi="Arial" w:cs="Arial"/>
        </w:rPr>
        <w:t xml:space="preserve">Утвердить: </w:t>
      </w:r>
    </w:p>
    <w:p w:rsidR="00EC7986" w:rsidRDefault="00EC7986" w:rsidP="00EC7986">
      <w:pPr>
        <w:ind w:firstLine="709"/>
        <w:jc w:val="both"/>
        <w:rPr>
          <w:rFonts w:ascii="Arial" w:hAnsi="Arial" w:cs="Arial"/>
        </w:rPr>
      </w:pPr>
      <w:r>
        <w:rPr>
          <w:rFonts w:ascii="Arial" w:hAnsi="Arial" w:cs="Arial"/>
        </w:rPr>
        <w:t xml:space="preserve">1. </w:t>
      </w:r>
      <w:proofErr w:type="gramStart"/>
      <w:r>
        <w:rPr>
          <w:rFonts w:ascii="Arial" w:hAnsi="Arial" w:cs="Arial"/>
        </w:rPr>
        <w:t>Распределение  доходов</w:t>
      </w:r>
      <w:proofErr w:type="gramEnd"/>
      <w:r>
        <w:rPr>
          <w:rFonts w:ascii="Arial" w:hAnsi="Arial" w:cs="Arial"/>
        </w:rPr>
        <w:t xml:space="preserve"> местного бюджета  Ягоднинского сельского поселения на 2023 год и на плановый период 2024 и 2025 годов, согласно приложению </w:t>
      </w:r>
      <w:r>
        <w:rPr>
          <w:rFonts w:ascii="Arial" w:hAnsi="Arial" w:cs="Arial"/>
          <w:b/>
        </w:rPr>
        <w:t>1</w:t>
      </w:r>
      <w:r>
        <w:rPr>
          <w:rFonts w:ascii="Arial" w:hAnsi="Arial" w:cs="Arial"/>
        </w:rPr>
        <w:t xml:space="preserve"> к настоящему решению.</w:t>
      </w:r>
    </w:p>
    <w:p w:rsidR="00EC7986" w:rsidRDefault="00EC7986" w:rsidP="00EC7986">
      <w:pPr>
        <w:ind w:firstLine="709"/>
        <w:jc w:val="both"/>
        <w:rPr>
          <w:rFonts w:ascii="Arial" w:hAnsi="Arial" w:cs="Arial"/>
        </w:rPr>
      </w:pPr>
      <w:r>
        <w:rPr>
          <w:rFonts w:ascii="Arial" w:hAnsi="Arial" w:cs="Arial"/>
        </w:rPr>
        <w:t xml:space="preserve">2. Источники внутреннего финансирования дефицита местного бюджета Ягоднинского сельского поселения на 2023 год и на плановый период 2024 и 2025 годов, согласно приложению </w:t>
      </w:r>
      <w:r>
        <w:rPr>
          <w:rFonts w:ascii="Arial" w:hAnsi="Arial" w:cs="Arial"/>
          <w:b/>
        </w:rPr>
        <w:t>2</w:t>
      </w:r>
      <w:r>
        <w:rPr>
          <w:rFonts w:ascii="Arial" w:hAnsi="Arial" w:cs="Arial"/>
        </w:rPr>
        <w:t xml:space="preserve"> к настоящему решению.</w:t>
      </w:r>
    </w:p>
    <w:p w:rsidR="00EC7986" w:rsidRDefault="00EC7986" w:rsidP="00EC7986">
      <w:pPr>
        <w:ind w:firstLine="709"/>
        <w:jc w:val="both"/>
        <w:rPr>
          <w:rFonts w:ascii="Arial" w:hAnsi="Arial" w:cs="Arial"/>
        </w:rPr>
      </w:pPr>
      <w:r>
        <w:rPr>
          <w:rFonts w:ascii="Arial" w:hAnsi="Arial" w:cs="Arial"/>
        </w:rPr>
        <w:t xml:space="preserve">3. Перечень главных распорядителей средств местного бюджета Ягоднинского сельского поселения на 2023 год и на плановый период 2024 и 2025 годов, согласно приложению </w:t>
      </w:r>
      <w:r>
        <w:rPr>
          <w:rFonts w:ascii="Arial" w:hAnsi="Arial" w:cs="Arial"/>
          <w:b/>
        </w:rPr>
        <w:t>3</w:t>
      </w:r>
      <w:r>
        <w:rPr>
          <w:rFonts w:ascii="Arial" w:hAnsi="Arial" w:cs="Arial"/>
        </w:rPr>
        <w:t xml:space="preserve"> к настоящему решению. </w:t>
      </w:r>
    </w:p>
    <w:p w:rsidR="00EC7986" w:rsidRDefault="00EC7986" w:rsidP="00EC7986">
      <w:pPr>
        <w:ind w:firstLine="709"/>
        <w:jc w:val="both"/>
        <w:rPr>
          <w:rFonts w:ascii="Arial" w:hAnsi="Arial" w:cs="Arial"/>
        </w:rPr>
      </w:pPr>
      <w:r>
        <w:rPr>
          <w:rFonts w:ascii="Arial" w:hAnsi="Arial" w:cs="Arial"/>
        </w:rPr>
        <w:t xml:space="preserve">4. Объём безвозмездных поступлений в местный бюджет Ягоднинского сельского поселения из других бюджетов бюджетной системы Российской Федерации на 2023 год и на плановый период 2024 и 2025 годов, согласно приложению </w:t>
      </w:r>
      <w:r>
        <w:rPr>
          <w:rFonts w:ascii="Arial" w:hAnsi="Arial" w:cs="Arial"/>
          <w:b/>
        </w:rPr>
        <w:t xml:space="preserve">4 </w:t>
      </w:r>
      <w:r>
        <w:rPr>
          <w:rFonts w:ascii="Arial" w:hAnsi="Arial" w:cs="Arial"/>
        </w:rPr>
        <w:t xml:space="preserve">к настоящему Решению.   </w:t>
      </w:r>
    </w:p>
    <w:p w:rsidR="00EC7986" w:rsidRDefault="00EC7986" w:rsidP="00EC7986">
      <w:pPr>
        <w:ind w:firstLine="709"/>
        <w:jc w:val="both"/>
        <w:rPr>
          <w:rFonts w:ascii="Arial" w:hAnsi="Arial" w:cs="Arial"/>
        </w:rPr>
      </w:pPr>
      <w:r>
        <w:rPr>
          <w:rFonts w:ascii="Arial" w:hAnsi="Arial" w:cs="Arial"/>
        </w:rPr>
        <w:t xml:space="preserve"> </w:t>
      </w:r>
      <w:r>
        <w:rPr>
          <w:rFonts w:ascii="Arial" w:hAnsi="Arial" w:cs="Arial"/>
          <w:b/>
        </w:rPr>
        <w:t>Статья 3</w:t>
      </w:r>
    </w:p>
    <w:p w:rsidR="00EC7986" w:rsidRDefault="00EC7986" w:rsidP="00EC7986">
      <w:pPr>
        <w:jc w:val="both"/>
        <w:rPr>
          <w:rFonts w:ascii="Arial" w:hAnsi="Arial" w:cs="Arial"/>
        </w:rPr>
      </w:pPr>
      <w:r>
        <w:rPr>
          <w:rFonts w:ascii="Arial" w:hAnsi="Arial" w:cs="Arial"/>
        </w:rPr>
        <w:t xml:space="preserve">            1. Утвердить распределение иных межбюджетных </w:t>
      </w:r>
      <w:proofErr w:type="gramStart"/>
      <w:r>
        <w:rPr>
          <w:rFonts w:ascii="Arial" w:hAnsi="Arial" w:cs="Arial"/>
        </w:rPr>
        <w:t>трансфертов  бюджету</w:t>
      </w:r>
      <w:proofErr w:type="gramEnd"/>
      <w:r>
        <w:rPr>
          <w:rFonts w:ascii="Arial" w:hAnsi="Arial" w:cs="Arial"/>
        </w:rPr>
        <w:t xml:space="preserve"> муниципального образования Верхнекетский район Томской области из  местного бюджета Ягоднинского сельского поселения в осуществлении части своих полномочий на 2023 год и на плановый период 2024 и 2025 годов в сумме </w:t>
      </w:r>
      <w:r>
        <w:rPr>
          <w:rFonts w:ascii="Arial" w:hAnsi="Arial" w:cs="Arial"/>
          <w:b/>
        </w:rPr>
        <w:t>273,7</w:t>
      </w:r>
      <w:r>
        <w:rPr>
          <w:rFonts w:ascii="Arial" w:hAnsi="Arial" w:cs="Arial"/>
        </w:rPr>
        <w:t xml:space="preserve"> тысяч рублей.</w:t>
      </w:r>
    </w:p>
    <w:p w:rsidR="00EC7986" w:rsidRDefault="00EC7986" w:rsidP="00EC7986">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5 </w:t>
      </w:r>
      <w:r>
        <w:rPr>
          <w:rFonts w:ascii="Arial" w:hAnsi="Arial" w:cs="Arial"/>
        </w:rPr>
        <w:t>к настоящему решению.</w:t>
      </w:r>
    </w:p>
    <w:p w:rsidR="00EC7986" w:rsidRDefault="00EC7986" w:rsidP="00EC7986">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Ягоднинского сельского поселения бюджету муниципального образования Верхнекетский район Томской области согласно приложению </w:t>
      </w:r>
      <w:r>
        <w:rPr>
          <w:rFonts w:ascii="Arial" w:hAnsi="Arial" w:cs="Arial"/>
          <w:b/>
        </w:rPr>
        <w:t>6</w:t>
      </w:r>
      <w:r>
        <w:rPr>
          <w:rFonts w:ascii="Arial" w:hAnsi="Arial" w:cs="Arial"/>
        </w:rPr>
        <w:t xml:space="preserve"> к настоящему решению.</w:t>
      </w:r>
    </w:p>
    <w:p w:rsidR="00EC7986" w:rsidRDefault="00EC7986" w:rsidP="00EC7986">
      <w:pPr>
        <w:jc w:val="both"/>
        <w:rPr>
          <w:rFonts w:ascii="Arial" w:hAnsi="Arial" w:cs="Arial"/>
        </w:rPr>
      </w:pPr>
      <w:r>
        <w:rPr>
          <w:rFonts w:ascii="Arial" w:hAnsi="Arial" w:cs="Arial"/>
          <w:color w:val="000000"/>
        </w:rPr>
        <w:t xml:space="preserve">               </w:t>
      </w:r>
      <w:r>
        <w:rPr>
          <w:rFonts w:ascii="Arial" w:hAnsi="Arial" w:cs="Arial"/>
          <w:b/>
          <w:bCs/>
        </w:rPr>
        <w:t>Статья 4</w:t>
      </w:r>
    </w:p>
    <w:p w:rsidR="00EC7986" w:rsidRDefault="00EC7986" w:rsidP="00EC7986">
      <w:pPr>
        <w:ind w:firstLine="709"/>
        <w:jc w:val="both"/>
        <w:rPr>
          <w:rFonts w:ascii="Arial" w:hAnsi="Arial" w:cs="Arial"/>
        </w:rPr>
      </w:pPr>
      <w:r>
        <w:rPr>
          <w:rFonts w:ascii="Arial" w:hAnsi="Arial" w:cs="Arial"/>
        </w:rPr>
        <w:t xml:space="preserve">1.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 xml:space="preserve">ведомственную структуру расходов местного бюджета Ягоднинского сельского поселения </w:t>
      </w:r>
      <w:r>
        <w:rPr>
          <w:rFonts w:ascii="Arial" w:hAnsi="Arial" w:cs="Arial"/>
        </w:rPr>
        <w:t xml:space="preserve">на 2023 год и на плановый период 2024 и 2025 годов согласно приложению </w:t>
      </w:r>
      <w:r>
        <w:rPr>
          <w:rFonts w:ascii="Arial" w:hAnsi="Arial" w:cs="Arial"/>
          <w:b/>
        </w:rPr>
        <w:t>7</w:t>
      </w:r>
      <w:r>
        <w:rPr>
          <w:rFonts w:ascii="Arial" w:hAnsi="Arial" w:cs="Arial"/>
        </w:rPr>
        <w:t xml:space="preserve">   к настоящему решению.</w:t>
      </w:r>
    </w:p>
    <w:p w:rsidR="00EC7986" w:rsidRDefault="00EC7986" w:rsidP="00EC7986">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местного бюджета Ягоднинского сельского поселения на 2023 год и на плановый период 2024 и 2025 годов, согласно приложению</w:t>
      </w:r>
      <w:r>
        <w:rPr>
          <w:rFonts w:ascii="Arial" w:hAnsi="Arial" w:cs="Arial"/>
          <w:b/>
        </w:rPr>
        <w:t xml:space="preserve"> 8</w:t>
      </w:r>
      <w:r>
        <w:rPr>
          <w:rFonts w:ascii="Arial" w:hAnsi="Arial" w:cs="Arial"/>
        </w:rPr>
        <w:t xml:space="preserve"> к настоящему решению.</w:t>
      </w:r>
    </w:p>
    <w:p w:rsidR="00EC7986" w:rsidRDefault="00EC7986" w:rsidP="00EC7986">
      <w:pPr>
        <w:ind w:firstLine="709"/>
        <w:jc w:val="both"/>
        <w:rPr>
          <w:rFonts w:ascii="Arial" w:hAnsi="Arial" w:cs="Arial"/>
        </w:rPr>
      </w:pPr>
      <w:r>
        <w:rPr>
          <w:rFonts w:ascii="Arial" w:hAnsi="Arial" w:cs="Arial"/>
        </w:rPr>
        <w:t xml:space="preserve">3.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местного бюджета Ягоднинского сельского поселения на 2023 год и на плановый период 2024 и 2025 годов, согласно приложению </w:t>
      </w:r>
      <w:r>
        <w:rPr>
          <w:rFonts w:ascii="Arial" w:hAnsi="Arial" w:cs="Arial"/>
          <w:b/>
        </w:rPr>
        <w:t>9</w:t>
      </w:r>
      <w:r>
        <w:rPr>
          <w:rFonts w:ascii="Arial" w:hAnsi="Arial" w:cs="Arial"/>
        </w:rPr>
        <w:t xml:space="preserve"> к настоящему решению.</w:t>
      </w:r>
    </w:p>
    <w:p w:rsidR="00EC7986" w:rsidRDefault="00EC7986" w:rsidP="00EC7986">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Ягоднинского сельского поселения на 2023 год в сумме </w:t>
      </w:r>
      <w:r>
        <w:rPr>
          <w:rFonts w:ascii="Arial" w:hAnsi="Arial" w:cs="Arial"/>
          <w:b/>
        </w:rPr>
        <w:t>492,0</w:t>
      </w:r>
      <w:r>
        <w:rPr>
          <w:rFonts w:ascii="Arial" w:hAnsi="Arial" w:cs="Arial"/>
        </w:rPr>
        <w:t xml:space="preserve"> тыс. рублей, на 2024 год в сумме </w:t>
      </w:r>
      <w:r>
        <w:rPr>
          <w:rFonts w:ascii="Arial" w:hAnsi="Arial" w:cs="Arial"/>
          <w:b/>
        </w:rPr>
        <w:t>0,0</w:t>
      </w:r>
      <w:r>
        <w:rPr>
          <w:rFonts w:ascii="Arial" w:hAnsi="Arial" w:cs="Arial"/>
        </w:rPr>
        <w:t xml:space="preserve"> </w:t>
      </w:r>
      <w:proofErr w:type="spellStart"/>
      <w:r>
        <w:rPr>
          <w:rFonts w:ascii="Arial" w:hAnsi="Arial" w:cs="Arial"/>
        </w:rPr>
        <w:t>тыс.рублей</w:t>
      </w:r>
      <w:proofErr w:type="spellEnd"/>
      <w:r>
        <w:rPr>
          <w:rFonts w:ascii="Arial" w:hAnsi="Arial" w:cs="Arial"/>
        </w:rPr>
        <w:t xml:space="preserve">, на 2025 год в сумме </w:t>
      </w:r>
      <w:r>
        <w:rPr>
          <w:rFonts w:ascii="Arial" w:hAnsi="Arial" w:cs="Arial"/>
          <w:b/>
        </w:rPr>
        <w:t>0,0</w:t>
      </w:r>
      <w:r>
        <w:rPr>
          <w:rFonts w:ascii="Arial" w:hAnsi="Arial" w:cs="Arial"/>
        </w:rPr>
        <w:t xml:space="preserve"> </w:t>
      </w:r>
      <w:proofErr w:type="spellStart"/>
      <w:r>
        <w:rPr>
          <w:rFonts w:ascii="Arial" w:hAnsi="Arial" w:cs="Arial"/>
        </w:rPr>
        <w:t>тыс.рублей</w:t>
      </w:r>
      <w:proofErr w:type="spellEnd"/>
      <w:r>
        <w:rPr>
          <w:rFonts w:ascii="Arial" w:hAnsi="Arial" w:cs="Arial"/>
        </w:rPr>
        <w:t>;</w:t>
      </w:r>
    </w:p>
    <w:p w:rsidR="00EC7986" w:rsidRDefault="00EC7986" w:rsidP="00EC7986">
      <w:pPr>
        <w:widowControl w:val="0"/>
        <w:jc w:val="both"/>
        <w:rPr>
          <w:rFonts w:ascii="Arial" w:hAnsi="Arial" w:cs="Arial"/>
        </w:rPr>
      </w:pPr>
      <w:r>
        <w:rPr>
          <w:rFonts w:ascii="Arial" w:hAnsi="Arial" w:cs="Arial"/>
          <w:b/>
          <w:bCs/>
        </w:rPr>
        <w:t xml:space="preserve">           </w:t>
      </w:r>
      <w:r>
        <w:rPr>
          <w:rFonts w:ascii="Arial" w:hAnsi="Arial" w:cs="Arial"/>
          <w:b/>
        </w:rPr>
        <w:t>Статья 5</w:t>
      </w:r>
    </w:p>
    <w:p w:rsidR="00EC7986" w:rsidRDefault="00EC7986" w:rsidP="00EC7986">
      <w:pPr>
        <w:widowControl w:val="0"/>
        <w:shd w:val="clear" w:color="auto" w:fill="FFFFFF"/>
        <w:ind w:right="62" w:firstLine="709"/>
        <w:jc w:val="both"/>
        <w:rPr>
          <w:rFonts w:ascii="Arial" w:hAnsi="Arial" w:cs="Arial"/>
        </w:rPr>
      </w:pPr>
      <w:r>
        <w:rPr>
          <w:rFonts w:ascii="Arial" w:hAnsi="Arial" w:cs="Arial"/>
        </w:rPr>
        <w:lastRenderedPageBreak/>
        <w:t xml:space="preserve">Установить, что кассовое обслуживание исполнения местного бюджета Ягоднинского сельского </w:t>
      </w:r>
      <w:proofErr w:type="gramStart"/>
      <w:r>
        <w:rPr>
          <w:rFonts w:ascii="Arial" w:hAnsi="Arial" w:cs="Arial"/>
        </w:rPr>
        <w:t>поселения  осуществляется</w:t>
      </w:r>
      <w:proofErr w:type="gramEnd"/>
      <w:r>
        <w:rPr>
          <w:rFonts w:ascii="Arial" w:hAnsi="Arial" w:cs="Arial"/>
        </w:rPr>
        <w:t xml:space="preserve">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EC7986" w:rsidRDefault="00EC7986" w:rsidP="00EC7986">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EC7986" w:rsidRDefault="00EC7986" w:rsidP="00EC7986">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2023 года утвердить:</w:t>
      </w:r>
    </w:p>
    <w:p w:rsidR="00EC7986" w:rsidRDefault="00EC7986" w:rsidP="00EC7986">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t>электроэнергии на 2023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EC7986" w:rsidRDefault="00EC7986" w:rsidP="00EC7986">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2023 год.</w:t>
      </w:r>
    </w:p>
    <w:p w:rsidR="00EC7986" w:rsidRDefault="00EC7986" w:rsidP="00EC7986">
      <w:pPr>
        <w:widowControl w:val="0"/>
        <w:shd w:val="clear" w:color="auto" w:fill="FFFFFF"/>
        <w:tabs>
          <w:tab w:val="left" w:pos="1598"/>
        </w:tabs>
        <w:ind w:left="34" w:firstLine="709"/>
        <w:jc w:val="both"/>
        <w:rPr>
          <w:rFonts w:ascii="Arial" w:hAnsi="Arial" w:cs="Arial"/>
          <w:b/>
          <w:color w:val="000000"/>
        </w:rPr>
      </w:pPr>
    </w:p>
    <w:p w:rsidR="00EC7986" w:rsidRDefault="00EC7986" w:rsidP="00EC7986">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EC7986" w:rsidRDefault="00EC7986" w:rsidP="00EC7986">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Ягоднинского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EC7986" w:rsidRDefault="00EC7986" w:rsidP="00EC7986">
      <w:pPr>
        <w:widowControl w:val="0"/>
        <w:shd w:val="clear" w:color="auto" w:fill="FFFFFF"/>
        <w:tabs>
          <w:tab w:val="left" w:pos="1598"/>
        </w:tabs>
        <w:ind w:left="34" w:firstLine="709"/>
        <w:jc w:val="both"/>
        <w:rPr>
          <w:rFonts w:ascii="Arial" w:hAnsi="Arial" w:cs="Arial"/>
          <w:b/>
          <w:color w:val="000000"/>
        </w:rPr>
      </w:pP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2023 году в первоочередном порядке из местного бюджета Ягоднинского сельского поселения финансируются следующие расходы:</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lastRenderedPageBreak/>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Ягоднинского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w:t>
      </w:r>
      <w:proofErr w:type="gramStart"/>
      <w:r>
        <w:rPr>
          <w:rFonts w:ascii="Arial" w:hAnsi="Arial" w:cs="Arial"/>
          <w:color w:val="000000"/>
        </w:rPr>
        <w:t>нормативными  правовыми</w:t>
      </w:r>
      <w:proofErr w:type="gramEnd"/>
      <w:r>
        <w:rPr>
          <w:rFonts w:ascii="Arial" w:hAnsi="Arial" w:cs="Arial"/>
          <w:color w:val="000000"/>
        </w:rPr>
        <w:t xml:space="preserve"> актами.</w:t>
      </w:r>
    </w:p>
    <w:p w:rsidR="00EC7986" w:rsidRDefault="00EC7986" w:rsidP="00EC7986">
      <w:pPr>
        <w:widowControl w:val="0"/>
        <w:shd w:val="clear" w:color="auto" w:fill="FFFFFF"/>
        <w:tabs>
          <w:tab w:val="left" w:pos="1598"/>
        </w:tabs>
        <w:ind w:left="34" w:firstLine="709"/>
        <w:jc w:val="both"/>
        <w:rPr>
          <w:rFonts w:ascii="Arial" w:hAnsi="Arial" w:cs="Arial"/>
          <w:color w:val="000000"/>
        </w:rPr>
      </w:pP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10</w:t>
      </w:r>
    </w:p>
    <w:p w:rsidR="00EC7986" w:rsidRPr="009F7CA8" w:rsidRDefault="00EC7986" w:rsidP="00EC7986">
      <w:pPr>
        <w:autoSpaceDE w:val="0"/>
        <w:autoSpaceDN w:val="0"/>
        <w:adjustRightInd w:val="0"/>
        <w:ind w:firstLine="709"/>
        <w:jc w:val="both"/>
        <w:rPr>
          <w:rFonts w:ascii="Arial" w:hAnsi="Arial" w:cs="Arial"/>
        </w:rPr>
      </w:pPr>
      <w:r>
        <w:rPr>
          <w:rFonts w:ascii="Arial" w:hAnsi="Arial" w:cs="Arial"/>
          <w:color w:val="000000"/>
        </w:rPr>
        <w:t xml:space="preserve">   </w:t>
      </w:r>
      <w:r w:rsidRPr="009F7CA8">
        <w:rPr>
          <w:rFonts w:ascii="Arial" w:hAnsi="Arial" w:cs="Arial"/>
        </w:rPr>
        <w:t xml:space="preserve">Установить, что казначейскому сопровождению подлежат авансовые платежи по </w:t>
      </w:r>
      <w:r>
        <w:rPr>
          <w:rFonts w:ascii="Arial" w:hAnsi="Arial" w:cs="Arial"/>
        </w:rPr>
        <w:t>муниципальным</w:t>
      </w:r>
      <w:r w:rsidRPr="009F7CA8">
        <w:rPr>
          <w:rFonts w:ascii="Arial" w:hAnsi="Arial" w:cs="Arial"/>
        </w:rPr>
        <w:t xml:space="preserve"> контрактам о поставке товаров, выполнении работ, ок</w:t>
      </w:r>
      <w:r>
        <w:rPr>
          <w:rFonts w:ascii="Arial" w:hAnsi="Arial" w:cs="Arial"/>
        </w:rPr>
        <w:t>азании услуг, заключаемым в 2023</w:t>
      </w:r>
      <w:r w:rsidRPr="009F7CA8">
        <w:rPr>
          <w:rFonts w:ascii="Arial" w:hAnsi="Arial" w:cs="Arial"/>
        </w:rPr>
        <w:t xml:space="preserve"> году на сумму 50 000,0 тыс. рублей и более, источником финансового обеспечения исполнения которых являются предоставляемые из </w:t>
      </w:r>
      <w:r>
        <w:rPr>
          <w:rFonts w:ascii="Arial" w:hAnsi="Arial" w:cs="Arial"/>
        </w:rPr>
        <w:t>местного</w:t>
      </w:r>
      <w:r w:rsidRPr="009F7CA8">
        <w:rPr>
          <w:rFonts w:ascii="Arial" w:hAnsi="Arial" w:cs="Arial"/>
        </w:rPr>
        <w:t xml:space="preserve"> бюджета </w:t>
      </w:r>
      <w:r w:rsidRPr="00A551C4">
        <w:rPr>
          <w:rFonts w:ascii="Arial" w:hAnsi="Arial" w:cs="Arial"/>
        </w:rPr>
        <w:t xml:space="preserve">муниципального </w:t>
      </w:r>
      <w:proofErr w:type="gramStart"/>
      <w:r w:rsidRPr="00A551C4">
        <w:rPr>
          <w:rFonts w:ascii="Arial" w:hAnsi="Arial" w:cs="Arial"/>
        </w:rPr>
        <w:t xml:space="preserve">образования </w:t>
      </w:r>
      <w:r>
        <w:rPr>
          <w:rFonts w:ascii="Arial" w:hAnsi="Arial" w:cs="Arial"/>
        </w:rPr>
        <w:t xml:space="preserve"> Ягоднинское</w:t>
      </w:r>
      <w:proofErr w:type="gramEnd"/>
      <w:r>
        <w:rPr>
          <w:rFonts w:ascii="Arial" w:hAnsi="Arial" w:cs="Arial"/>
        </w:rPr>
        <w:t xml:space="preserve"> сельское поселение Верхнекетского района </w:t>
      </w:r>
      <w:r w:rsidRPr="00A551C4">
        <w:rPr>
          <w:rFonts w:ascii="Arial" w:hAnsi="Arial" w:cs="Arial"/>
        </w:rPr>
        <w:t xml:space="preserve">Томской области </w:t>
      </w:r>
      <w:r>
        <w:rPr>
          <w:rFonts w:ascii="Arial" w:hAnsi="Arial" w:cs="Arial"/>
        </w:rPr>
        <w:t>средства.</w:t>
      </w: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EC7986" w:rsidRDefault="00EC7986" w:rsidP="00EC7986">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11</w:t>
      </w: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Установить предельную величину Резервных фондов Администрации Ягоднинского сельского поселения на 2023 год в сумме </w:t>
      </w:r>
      <w:r w:rsidRPr="005A73F1">
        <w:rPr>
          <w:rFonts w:ascii="Arial" w:hAnsi="Arial" w:cs="Arial"/>
          <w:b/>
          <w:color w:val="000000"/>
        </w:rPr>
        <w:t>50,0</w:t>
      </w:r>
      <w:r>
        <w:rPr>
          <w:rFonts w:ascii="Arial" w:hAnsi="Arial" w:cs="Arial"/>
          <w:color w:val="000000"/>
        </w:rPr>
        <w:t xml:space="preserve"> тыс. рублей и на плановый период 2024 и 2025 годов в сумме </w:t>
      </w:r>
      <w:r>
        <w:rPr>
          <w:rFonts w:ascii="Arial" w:hAnsi="Arial" w:cs="Arial"/>
          <w:b/>
          <w:color w:val="000000"/>
        </w:rPr>
        <w:t>0,0</w:t>
      </w:r>
      <w:r>
        <w:rPr>
          <w:rFonts w:ascii="Arial" w:hAnsi="Arial" w:cs="Arial"/>
          <w:color w:val="000000"/>
        </w:rPr>
        <w:t xml:space="preserve"> тыс. рублей.</w:t>
      </w:r>
    </w:p>
    <w:p w:rsidR="00EC7986" w:rsidRPr="00FB4FBB" w:rsidRDefault="00EC7986" w:rsidP="00EC7986">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r w:rsidRPr="00E04627">
        <w:rPr>
          <w:rFonts w:ascii="Arial" w:hAnsi="Arial" w:cs="Arial"/>
          <w:color w:val="000000"/>
        </w:rPr>
        <w:t xml:space="preserve">Установить верхний предел муниципального внутреннего долга </w:t>
      </w:r>
      <w:r>
        <w:rPr>
          <w:rFonts w:ascii="Arial" w:hAnsi="Arial" w:cs="Arial"/>
          <w:color w:val="000000"/>
        </w:rPr>
        <w:t>Ягоднинского сельского поселения</w:t>
      </w:r>
      <w:r w:rsidRPr="00E04627">
        <w:rPr>
          <w:rFonts w:ascii="Arial" w:hAnsi="Arial" w:cs="Arial"/>
          <w:color w:val="000000"/>
        </w:rPr>
        <w:t xml:space="preserve"> </w:t>
      </w:r>
      <w:r>
        <w:rPr>
          <w:rFonts w:ascii="Arial" w:hAnsi="Arial" w:cs="Arial"/>
          <w:color w:val="000000"/>
        </w:rPr>
        <w:t>на 1 января 2023</w:t>
      </w:r>
      <w:r w:rsidRPr="00E04627">
        <w:rPr>
          <w:rFonts w:ascii="Arial" w:hAnsi="Arial" w:cs="Arial"/>
          <w:color w:val="000000"/>
        </w:rPr>
        <w:t xml:space="preserve"> </w:t>
      </w:r>
      <w:proofErr w:type="gramStart"/>
      <w:r w:rsidRPr="00E04627">
        <w:rPr>
          <w:rFonts w:ascii="Arial" w:hAnsi="Arial" w:cs="Arial"/>
          <w:color w:val="000000"/>
        </w:rPr>
        <w:t>года  в</w:t>
      </w:r>
      <w:proofErr w:type="gramEnd"/>
      <w:r w:rsidRPr="00E04627">
        <w:rPr>
          <w:rFonts w:ascii="Arial" w:hAnsi="Arial" w:cs="Arial"/>
          <w:color w:val="000000"/>
        </w:rPr>
        <w:t xml:space="preserve"> сумме 0,0 тыс. рублей, </w:t>
      </w:r>
      <w:r>
        <w:rPr>
          <w:rFonts w:ascii="Arial" w:hAnsi="Arial" w:cs="Arial"/>
          <w:color w:val="000000"/>
        </w:rPr>
        <w:t>на 1 января 2024</w:t>
      </w:r>
      <w:r w:rsidRPr="00E04627">
        <w:rPr>
          <w:rFonts w:ascii="Arial" w:hAnsi="Arial" w:cs="Arial"/>
          <w:color w:val="000000"/>
        </w:rPr>
        <w:t xml:space="preserve"> года в сумме 0,0 тыс. </w:t>
      </w:r>
      <w:r>
        <w:rPr>
          <w:rFonts w:ascii="Arial" w:hAnsi="Arial" w:cs="Arial"/>
          <w:color w:val="000000"/>
        </w:rPr>
        <w:t>рублей, на 1 января 2025</w:t>
      </w:r>
      <w:r w:rsidRPr="00E04627">
        <w:rPr>
          <w:rFonts w:ascii="Arial" w:hAnsi="Arial" w:cs="Arial"/>
          <w:color w:val="000000"/>
        </w:rPr>
        <w:t xml:space="preserve"> года в сумме 0,0 тыс.</w:t>
      </w:r>
      <w:r>
        <w:rPr>
          <w:rFonts w:ascii="Arial" w:hAnsi="Arial" w:cs="Arial"/>
          <w:color w:val="000000"/>
        </w:rPr>
        <w:t xml:space="preserve"> </w:t>
      </w:r>
    </w:p>
    <w:p w:rsidR="00EC7986" w:rsidRPr="00E04627" w:rsidRDefault="00EC7986" w:rsidP="00EC7986">
      <w:pPr>
        <w:widowControl w:val="0"/>
        <w:shd w:val="clear" w:color="auto" w:fill="FFFFFF"/>
        <w:tabs>
          <w:tab w:val="left" w:pos="1598"/>
        </w:tabs>
        <w:jc w:val="both"/>
        <w:rPr>
          <w:rFonts w:ascii="Arial" w:hAnsi="Arial" w:cs="Arial"/>
          <w:color w:val="000000"/>
        </w:rPr>
      </w:pPr>
      <w:r w:rsidRPr="00E04627">
        <w:rPr>
          <w:rFonts w:ascii="Arial" w:hAnsi="Arial" w:cs="Arial"/>
          <w:color w:val="000000"/>
        </w:rPr>
        <w:t>рублей.</w:t>
      </w:r>
    </w:p>
    <w:p w:rsidR="00EC7986" w:rsidRDefault="00EC7986" w:rsidP="00EC7986">
      <w:pPr>
        <w:widowControl w:val="0"/>
        <w:shd w:val="clear" w:color="auto" w:fill="FFFFFF"/>
        <w:tabs>
          <w:tab w:val="left" w:pos="1598"/>
        </w:tabs>
        <w:jc w:val="both"/>
        <w:rPr>
          <w:rFonts w:ascii="Arial" w:hAnsi="Arial" w:cs="Arial"/>
          <w:b/>
          <w:color w:val="000000"/>
        </w:rPr>
      </w:pPr>
    </w:p>
    <w:p w:rsidR="00EC7986" w:rsidRDefault="00EC7986" w:rsidP="00EC7986">
      <w:pPr>
        <w:widowControl w:val="0"/>
        <w:shd w:val="clear" w:color="auto" w:fill="FFFFFF"/>
        <w:tabs>
          <w:tab w:val="left" w:pos="1598"/>
        </w:tabs>
        <w:jc w:val="both"/>
        <w:rPr>
          <w:rFonts w:ascii="Arial" w:hAnsi="Arial" w:cs="Arial"/>
          <w:b/>
          <w:color w:val="000000"/>
        </w:rPr>
      </w:pP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13</w:t>
      </w: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 xml:space="preserve">Установить, что в соответствии с пунктом 3 статьи 217 Бюджетного кодекса Российской Федерации основаниями для внесения в 2023 году и в плановом периоде на 2024 и 2025 годов изменений в показатели сводной бюджетной росписи местного бюджета, связанными с особенностями исполнения </w:t>
      </w:r>
      <w:r>
        <w:rPr>
          <w:rFonts w:ascii="Arial" w:hAnsi="Arial" w:cs="Arial"/>
          <w:color w:val="000000"/>
        </w:rPr>
        <w:lastRenderedPageBreak/>
        <w:t>местного бюджета без внесения изменений в настоящее решение, являются:</w:t>
      </w:r>
    </w:p>
    <w:p w:rsidR="00EC7986" w:rsidRDefault="00EC7986" w:rsidP="00EC7986">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C7986" w:rsidRPr="00DF12AF" w:rsidRDefault="00EC7986" w:rsidP="00EC7986">
      <w:pPr>
        <w:ind w:firstLine="709"/>
        <w:jc w:val="both"/>
        <w:rPr>
          <w:rFonts w:ascii="Arial" w:hAnsi="Arial" w:cs="Arial"/>
        </w:rPr>
      </w:pPr>
      <w:r>
        <w:rPr>
          <w:rFonts w:ascii="Arial" w:hAnsi="Arial" w:cs="Arial"/>
          <w:lang w:bidi="ar-SA"/>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w:t>
      </w:r>
      <w:r w:rsidRPr="00DF12AF">
        <w:rPr>
          <w:rFonts w:ascii="Arial" w:hAnsi="Arial" w:cs="Arial"/>
        </w:rPr>
        <w:t>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r w:rsidRPr="00DF12AF">
        <w:rPr>
          <w:rFonts w:ascii="Arial" w:hAnsi="Arial" w:cs="Arial"/>
          <w:lang w:bidi="ar-SA"/>
        </w:rPr>
        <w:t>;</w:t>
      </w:r>
    </w:p>
    <w:p w:rsidR="00EC7986" w:rsidRPr="00DF12AF" w:rsidRDefault="00EC7986" w:rsidP="00EC7986">
      <w:pPr>
        <w:ind w:firstLine="709"/>
        <w:jc w:val="both"/>
      </w:pPr>
      <w:r>
        <w:rPr>
          <w:rFonts w:ascii="Arial" w:hAnsi="Arial" w:cs="Arial"/>
          <w:lang w:bidi="ar-SA"/>
        </w:rPr>
        <w:t xml:space="preserve">3) в случае исполнения судебных актов, предусматривающих обращение взыскания на средства бюджетов бюджетной системы Российской Федерации </w:t>
      </w:r>
      <w:r w:rsidRPr="00DF12AF">
        <w:rPr>
          <w:rFonts w:ascii="Arial" w:hAnsi="Arial" w:cs="Arial"/>
        </w:rPr>
        <w:t xml:space="preserve">и (или) предусматривающих перечисление этих средств в счет оплаты судебных издержек, </w:t>
      </w:r>
      <w:proofErr w:type="gramStart"/>
      <w:r w:rsidRPr="00DF12AF">
        <w:rPr>
          <w:rFonts w:ascii="Arial" w:hAnsi="Arial" w:cs="Arial"/>
        </w:rPr>
        <w:t>увеличения</w:t>
      </w:r>
      <w:proofErr w:type="gramEnd"/>
      <w:r w:rsidRPr="00DF12AF">
        <w:rPr>
          <w:rFonts w:ascii="Arial" w:hAnsi="Arial" w:cs="Arial"/>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rFonts w:ascii="Arial" w:hAnsi="Arial" w:cs="Arial"/>
          <w:lang w:bidi="ar-SA"/>
        </w:rPr>
        <w:t>;</w:t>
      </w:r>
    </w:p>
    <w:p w:rsidR="00EC7986" w:rsidRDefault="00EC7986" w:rsidP="00EC7986">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C7986" w:rsidRDefault="00EC7986" w:rsidP="00EC7986">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EC7986" w:rsidRDefault="00EC7986" w:rsidP="00EC7986">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C7986" w:rsidRPr="00E743E7" w:rsidRDefault="00EC7986" w:rsidP="00EC7986">
      <w:pPr>
        <w:jc w:val="both"/>
        <w:rPr>
          <w:rFonts w:ascii="Arial" w:hAnsi="Arial" w:cs="Arial"/>
        </w:rPr>
      </w:pPr>
      <w:r>
        <w:rPr>
          <w:rFonts w:ascii="Arial" w:hAnsi="Arial" w:cs="Arial"/>
          <w:lang w:bidi="ar-SA"/>
        </w:rPr>
        <w:t xml:space="preserve">       7) </w:t>
      </w:r>
      <w:r w:rsidRPr="00E743E7">
        <w:rPr>
          <w:rFonts w:ascii="Arial" w:hAnsi="Arial" w:cs="Arial"/>
        </w:rPr>
        <w:t xml:space="preserve">в случае получения уведомления о предоставлении субсидий, субвенций, иных межбюджетных трансфертов, имеющих целевое назначение, и </w:t>
      </w:r>
      <w:proofErr w:type="gramStart"/>
      <w:r w:rsidRPr="00E743E7">
        <w:rPr>
          <w:rFonts w:ascii="Arial" w:hAnsi="Arial" w:cs="Arial"/>
        </w:rPr>
        <w:t>получения</w:t>
      </w:r>
      <w:proofErr w:type="gramEnd"/>
      <w:r w:rsidRPr="00E743E7">
        <w:rPr>
          <w:rFonts w:ascii="Arial" w:hAnsi="Arial" w:cs="Arial"/>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(с учетом изменений и дополнений</w:t>
      </w:r>
      <w:r>
        <w:rPr>
          <w:rFonts w:ascii="Arial" w:hAnsi="Arial" w:cs="Arial"/>
        </w:rPr>
        <w:t>, вступающих в силу с 01.01.2023</w:t>
      </w:r>
      <w:r w:rsidRPr="00E743E7">
        <w:rPr>
          <w:rFonts w:ascii="Arial" w:hAnsi="Arial" w:cs="Arial"/>
        </w:rPr>
        <w:t xml:space="preserve"> г.). </w:t>
      </w:r>
    </w:p>
    <w:p w:rsidR="00EC7986" w:rsidRDefault="00EC7986" w:rsidP="00EC7986">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EC7986" w:rsidRDefault="00EC7986" w:rsidP="00EC7986">
      <w:pPr>
        <w:ind w:firstLine="540"/>
        <w:jc w:val="both"/>
        <w:rPr>
          <w:rFonts w:ascii="Arial" w:hAnsi="Arial" w:cs="Arial"/>
          <w:lang w:bidi="ar-SA"/>
        </w:rPr>
      </w:pPr>
      <w:r>
        <w:rPr>
          <w:rFonts w:ascii="Arial" w:hAnsi="Arial" w:cs="Arial"/>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EC7986" w:rsidRDefault="00EC7986" w:rsidP="00EC7986">
      <w:pPr>
        <w:ind w:firstLine="540"/>
        <w:jc w:val="both"/>
        <w:rPr>
          <w:rFonts w:ascii="Arial" w:hAnsi="Arial" w:cs="Arial"/>
        </w:rPr>
      </w:pPr>
      <w:r>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w:t>
      </w:r>
      <w:r>
        <w:rPr>
          <w:rFonts w:ascii="Arial" w:hAnsi="Arial" w:cs="Arial"/>
          <w:lang w:bidi="ar-SA"/>
        </w:rPr>
        <w:lastRenderedPageBreak/>
        <w:t xml:space="preserve">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Pr>
            <w:rStyle w:val="a4"/>
            <w:rFonts w:ascii="Arial" w:hAnsi="Arial"/>
          </w:rPr>
          <w:t>пункте 2 статьи 78.2</w:t>
        </w:r>
      </w:hyperlink>
      <w:r>
        <w:rPr>
          <w:rFonts w:ascii="Arial" w:hAnsi="Arial" w:cs="Arial"/>
          <w:lang w:bidi="ar-SA"/>
        </w:rPr>
        <w:t xml:space="preserve"> и </w:t>
      </w:r>
      <w:hyperlink r:id="rId6" w:history="1">
        <w:r>
          <w:rPr>
            <w:rStyle w:val="a4"/>
            <w:rFonts w:ascii="Arial" w:hAnsi="Arial"/>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w:t>
      </w:r>
      <w:r w:rsidRPr="0007714A">
        <w:rPr>
          <w:rFonts w:ascii="Arial" w:hAnsi="Arial" w:cs="Arial"/>
        </w:rPr>
        <w:t xml:space="preserve">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w:t>
      </w:r>
      <w:r>
        <w:rPr>
          <w:rFonts w:ascii="Arial" w:hAnsi="Arial" w:cs="Arial"/>
        </w:rPr>
        <w:t>Федерации является обязательной.</w:t>
      </w:r>
      <w:r w:rsidRPr="0007714A">
        <w:rPr>
          <w:rFonts w:ascii="Arial" w:hAnsi="Arial" w:cs="Arial"/>
        </w:rPr>
        <w:t xml:space="preserve"> </w:t>
      </w:r>
    </w:p>
    <w:p w:rsidR="00EC7986" w:rsidRDefault="00EC7986" w:rsidP="00EC7986">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EC7986" w:rsidRDefault="00EC7986" w:rsidP="00EC7986">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14</w:t>
      </w:r>
    </w:p>
    <w:p w:rsidR="00EC7986" w:rsidRDefault="00EC7986" w:rsidP="00EC7986">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Ягоднинского сельского поселения не предусмотрено.</w:t>
      </w:r>
    </w:p>
    <w:p w:rsidR="00EC7986" w:rsidRDefault="00EC7986" w:rsidP="00EC7986">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EC7986" w:rsidRDefault="00EC7986" w:rsidP="00EC7986">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15</w:t>
      </w:r>
    </w:p>
    <w:p w:rsidR="00EC7986" w:rsidRDefault="00EC7986" w:rsidP="00EC7986">
      <w:pPr>
        <w:ind w:firstLine="709"/>
        <w:jc w:val="both"/>
        <w:rPr>
          <w:rFonts w:ascii="Arial" w:hAnsi="Arial" w:cs="Arial"/>
          <w:color w:val="000000"/>
        </w:rPr>
      </w:pPr>
    </w:p>
    <w:p w:rsidR="00EC7986" w:rsidRDefault="00EC7986" w:rsidP="00EC7986">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2023 года. </w:t>
      </w:r>
    </w:p>
    <w:p w:rsidR="00EC7986" w:rsidRDefault="00EC7986" w:rsidP="00EC7986">
      <w:pPr>
        <w:ind w:firstLine="709"/>
        <w:jc w:val="both"/>
        <w:rPr>
          <w:rFonts w:ascii="Arial" w:hAnsi="Arial" w:cs="Arial"/>
          <w:color w:val="000000"/>
        </w:rPr>
      </w:pPr>
      <w:r>
        <w:rPr>
          <w:rFonts w:ascii="Arial" w:hAnsi="Arial" w:cs="Arial"/>
          <w:color w:val="000000"/>
        </w:rPr>
        <w:t xml:space="preserve">   </w:t>
      </w:r>
    </w:p>
    <w:p w:rsidR="00EC7986" w:rsidRDefault="00EC7986" w:rsidP="00EC7986">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16</w:t>
      </w:r>
    </w:p>
    <w:p w:rsidR="00EC7986" w:rsidRDefault="00EC7986" w:rsidP="00EC7986">
      <w:pPr>
        <w:ind w:firstLine="709"/>
        <w:jc w:val="both"/>
        <w:rPr>
          <w:rFonts w:ascii="Arial" w:hAnsi="Arial" w:cs="Arial"/>
          <w:color w:val="000000"/>
        </w:rPr>
      </w:pPr>
    </w:p>
    <w:p w:rsidR="00EC7986" w:rsidRDefault="00EC7986" w:rsidP="00EC7986">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proofErr w:type="gramStart"/>
      <w:r>
        <w:rPr>
          <w:rFonts w:ascii="Arial" w:hAnsi="Arial" w:cs="Arial"/>
        </w:rPr>
        <w:t>разместить  на</w:t>
      </w:r>
      <w:proofErr w:type="gramEnd"/>
      <w:r>
        <w:rPr>
          <w:rFonts w:ascii="Arial" w:hAnsi="Arial" w:cs="Arial"/>
        </w:rPr>
        <w:t xml:space="preserve"> официальном сайте Администрации Верхнекетского района</w:t>
      </w:r>
      <w:r>
        <w:rPr>
          <w:rFonts w:ascii="Arial" w:hAnsi="Arial" w:cs="Arial"/>
          <w:color w:val="000000"/>
        </w:rPr>
        <w:t>.</w:t>
      </w:r>
    </w:p>
    <w:p w:rsidR="00EC7986" w:rsidRDefault="00EC7986" w:rsidP="00EC7986">
      <w:pPr>
        <w:ind w:firstLine="709"/>
        <w:jc w:val="both"/>
        <w:rPr>
          <w:rFonts w:ascii="Arial" w:hAnsi="Arial" w:cs="Arial"/>
          <w:color w:val="000000"/>
        </w:rPr>
      </w:pPr>
    </w:p>
    <w:p w:rsidR="00EC7986" w:rsidRDefault="00EC7986" w:rsidP="00EC7986">
      <w:pPr>
        <w:ind w:firstLine="709"/>
        <w:jc w:val="both"/>
        <w:rPr>
          <w:rFonts w:ascii="Arial" w:hAnsi="Arial" w:cs="Arial"/>
          <w:color w:val="000000"/>
        </w:rPr>
      </w:pPr>
    </w:p>
    <w:p w:rsidR="00EC7986" w:rsidRDefault="00EC7986" w:rsidP="00EC7986">
      <w:pPr>
        <w:ind w:firstLine="709"/>
        <w:jc w:val="both"/>
        <w:rPr>
          <w:rFonts w:ascii="Arial" w:hAnsi="Arial" w:cs="Arial"/>
          <w:color w:val="000000"/>
        </w:rPr>
      </w:pPr>
    </w:p>
    <w:p w:rsidR="00EC7986" w:rsidRDefault="00EC7986" w:rsidP="00EC7986">
      <w:pPr>
        <w:jc w:val="both"/>
        <w:rPr>
          <w:rFonts w:ascii="Arial" w:hAnsi="Arial" w:cs="Arial"/>
          <w:color w:val="000000"/>
        </w:rPr>
      </w:pPr>
      <w:r>
        <w:rPr>
          <w:rFonts w:ascii="Arial" w:hAnsi="Arial" w:cs="Arial"/>
          <w:color w:val="000000"/>
        </w:rPr>
        <w:t xml:space="preserve">           Глава Ягоднинского </w:t>
      </w:r>
    </w:p>
    <w:p w:rsidR="00EC7986" w:rsidRDefault="00EC7986" w:rsidP="00EC7986">
      <w:pPr>
        <w:jc w:val="both"/>
      </w:pPr>
      <w:r>
        <w:rPr>
          <w:rFonts w:ascii="Arial" w:hAnsi="Arial" w:cs="Arial"/>
          <w:color w:val="000000"/>
        </w:rPr>
        <w:t xml:space="preserve">          сельского поселения                                                    Е.Б. Врублевская</w:t>
      </w:r>
    </w:p>
    <w:p w:rsidR="00EC7986" w:rsidRDefault="00EC7986" w:rsidP="00EC7986"/>
    <w:p w:rsidR="00EC7986" w:rsidRDefault="00EC7986"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A547C5" w:rsidRDefault="00A547C5"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EC7986" w:rsidRDefault="00EC7986" w:rsidP="00F974BC">
      <w:pPr>
        <w:jc w:val="center"/>
        <w:outlineLvl w:val="0"/>
        <w:rPr>
          <w:b/>
          <w:sz w:val="32"/>
          <w:szCs w:val="32"/>
          <w:u w:val="single"/>
        </w:rPr>
      </w:pPr>
    </w:p>
    <w:p w:rsidR="00F974BC" w:rsidRPr="00B53182" w:rsidRDefault="00F974BC" w:rsidP="00F974BC">
      <w:pPr>
        <w:jc w:val="center"/>
        <w:outlineLvl w:val="0"/>
        <w:rPr>
          <w:b/>
          <w:sz w:val="32"/>
          <w:szCs w:val="32"/>
          <w:u w:val="single"/>
        </w:rPr>
      </w:pPr>
      <w:r w:rsidRPr="00B53182">
        <w:rPr>
          <w:b/>
          <w:sz w:val="32"/>
          <w:szCs w:val="32"/>
          <w:u w:val="single"/>
        </w:rPr>
        <w:t>П Р О Е К Т</w:t>
      </w:r>
    </w:p>
    <w:p w:rsidR="00F974BC" w:rsidRDefault="00F974BC" w:rsidP="00F974BC">
      <w:pPr>
        <w:jc w:val="center"/>
        <w:rPr>
          <w:b/>
          <w:sz w:val="28"/>
        </w:rPr>
      </w:pPr>
    </w:p>
    <w:p w:rsidR="00F974BC" w:rsidRDefault="00F974BC" w:rsidP="00F974BC">
      <w:pPr>
        <w:jc w:val="center"/>
        <w:outlineLvl w:val="0"/>
        <w:rPr>
          <w:b/>
          <w:sz w:val="28"/>
        </w:rPr>
      </w:pPr>
      <w:r>
        <w:rPr>
          <w:b/>
          <w:sz w:val="28"/>
        </w:rPr>
        <w:t xml:space="preserve">Пояснительная записка </w:t>
      </w:r>
    </w:p>
    <w:p w:rsidR="00F974BC" w:rsidRDefault="00F974BC" w:rsidP="00F974BC">
      <w:pPr>
        <w:jc w:val="center"/>
        <w:outlineLvl w:val="0"/>
        <w:rPr>
          <w:b/>
          <w:sz w:val="28"/>
        </w:rPr>
      </w:pPr>
      <w:r>
        <w:rPr>
          <w:b/>
          <w:sz w:val="28"/>
        </w:rPr>
        <w:t>к проекту местного бюджета муниципального образования</w:t>
      </w:r>
    </w:p>
    <w:p w:rsidR="00F974BC" w:rsidRDefault="00F974BC" w:rsidP="00F974BC">
      <w:pPr>
        <w:jc w:val="center"/>
        <w:outlineLvl w:val="0"/>
        <w:rPr>
          <w:b/>
          <w:sz w:val="28"/>
        </w:rPr>
      </w:pPr>
      <w:r>
        <w:rPr>
          <w:b/>
          <w:sz w:val="28"/>
        </w:rPr>
        <w:t xml:space="preserve">Ягоднинское сельское поселение Верхнекетского района Томской области на 2023 </w:t>
      </w:r>
      <w:proofErr w:type="gramStart"/>
      <w:r>
        <w:rPr>
          <w:b/>
          <w:sz w:val="28"/>
        </w:rPr>
        <w:t>год  и</w:t>
      </w:r>
      <w:proofErr w:type="gramEnd"/>
      <w:r>
        <w:rPr>
          <w:b/>
          <w:sz w:val="28"/>
        </w:rPr>
        <w:t xml:space="preserve"> на плановый период 2024 и 2025 годов </w:t>
      </w:r>
    </w:p>
    <w:p w:rsidR="00F974BC" w:rsidRPr="00C214A3" w:rsidRDefault="00F974BC" w:rsidP="00F974BC">
      <w:pPr>
        <w:jc w:val="center"/>
        <w:outlineLvl w:val="0"/>
        <w:rPr>
          <w:b/>
          <w:sz w:val="28"/>
          <w:u w:val="single"/>
        </w:rPr>
      </w:pPr>
      <w:r w:rsidRPr="00C214A3">
        <w:rPr>
          <w:b/>
          <w:sz w:val="28"/>
          <w:u w:val="single"/>
        </w:rPr>
        <w:t>ДОХОДЫ</w:t>
      </w:r>
    </w:p>
    <w:p w:rsidR="00F974BC" w:rsidRDefault="00F974BC" w:rsidP="00F974BC">
      <w:pPr>
        <w:ind w:firstLine="720"/>
        <w:jc w:val="both"/>
        <w:rPr>
          <w:sz w:val="28"/>
        </w:rPr>
      </w:pPr>
    </w:p>
    <w:p w:rsidR="00F974BC" w:rsidRPr="00665860" w:rsidRDefault="00F974BC" w:rsidP="00F974BC">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2023 год планируется в </w:t>
      </w:r>
      <w:proofErr w:type="gramStart"/>
      <w:r>
        <w:rPr>
          <w:sz w:val="28"/>
        </w:rPr>
        <w:t xml:space="preserve">сумме </w:t>
      </w:r>
      <w:r w:rsidR="00A547C5">
        <w:rPr>
          <w:b/>
          <w:sz w:val="28"/>
        </w:rPr>
        <w:t xml:space="preserve"> 6779</w:t>
      </w:r>
      <w:proofErr w:type="gramEnd"/>
      <w:r w:rsidR="00A547C5">
        <w:rPr>
          <w:b/>
          <w:sz w:val="28"/>
        </w:rPr>
        <w:t>,0</w:t>
      </w:r>
      <w:r>
        <w:rPr>
          <w:b/>
          <w:sz w:val="28"/>
        </w:rPr>
        <w:t xml:space="preserve"> </w:t>
      </w:r>
      <w:proofErr w:type="spellStart"/>
      <w:r w:rsidRPr="005A6886">
        <w:rPr>
          <w:b/>
          <w:sz w:val="28"/>
        </w:rPr>
        <w:t>тыс.рублей</w:t>
      </w:r>
      <w:proofErr w:type="spellEnd"/>
      <w:r>
        <w:rPr>
          <w:sz w:val="28"/>
        </w:rPr>
        <w:t xml:space="preserve">, на 2024 год в сумме </w:t>
      </w:r>
      <w:r>
        <w:rPr>
          <w:b/>
          <w:sz w:val="28"/>
        </w:rPr>
        <w:t>3770,9</w:t>
      </w:r>
      <w:r w:rsidRPr="00193C59">
        <w:rPr>
          <w:b/>
          <w:sz w:val="28"/>
        </w:rPr>
        <w:t xml:space="preserve"> </w:t>
      </w:r>
      <w:proofErr w:type="spellStart"/>
      <w:r w:rsidRPr="00193C59">
        <w:rPr>
          <w:b/>
          <w:sz w:val="28"/>
        </w:rPr>
        <w:t>тыс.рублей</w:t>
      </w:r>
      <w:proofErr w:type="spellEnd"/>
      <w:r>
        <w:rPr>
          <w:sz w:val="28"/>
        </w:rPr>
        <w:t xml:space="preserve">, на 2025 год в сумме </w:t>
      </w:r>
      <w:r>
        <w:rPr>
          <w:b/>
          <w:sz w:val="28"/>
        </w:rPr>
        <w:t>3839,5</w:t>
      </w:r>
      <w:r w:rsidRPr="00193C59">
        <w:rPr>
          <w:b/>
          <w:sz w:val="28"/>
        </w:rPr>
        <w:t xml:space="preserve"> </w:t>
      </w:r>
      <w:proofErr w:type="spellStart"/>
      <w:r w:rsidRPr="00193C59">
        <w:rPr>
          <w:b/>
          <w:sz w:val="28"/>
        </w:rPr>
        <w:t>тыс.рублей</w:t>
      </w:r>
      <w:proofErr w:type="spellEnd"/>
      <w:r>
        <w:rPr>
          <w:sz w:val="28"/>
        </w:rPr>
        <w:t>.</w:t>
      </w:r>
    </w:p>
    <w:p w:rsidR="00F974BC" w:rsidRDefault="00F974BC" w:rsidP="00F974BC">
      <w:pPr>
        <w:ind w:firstLine="720"/>
        <w:jc w:val="both"/>
        <w:rPr>
          <w:sz w:val="28"/>
        </w:rPr>
      </w:pPr>
      <w:r>
        <w:rPr>
          <w:sz w:val="28"/>
        </w:rPr>
        <w:t xml:space="preserve">Собственные доходы бюджета Ягоднинского сельского поселения на 2023 год планируются в </w:t>
      </w:r>
      <w:proofErr w:type="gramStart"/>
      <w:r>
        <w:rPr>
          <w:sz w:val="28"/>
        </w:rPr>
        <w:t xml:space="preserve">сумме </w:t>
      </w:r>
      <w:r w:rsidRPr="0039048D">
        <w:rPr>
          <w:b/>
          <w:sz w:val="28"/>
        </w:rPr>
        <w:t xml:space="preserve"> </w:t>
      </w:r>
      <w:r>
        <w:rPr>
          <w:b/>
          <w:sz w:val="28"/>
        </w:rPr>
        <w:t>1394</w:t>
      </w:r>
      <w:proofErr w:type="gramEnd"/>
      <w:r>
        <w:rPr>
          <w:b/>
          <w:sz w:val="28"/>
        </w:rPr>
        <w:t xml:space="preserve">,1 </w:t>
      </w:r>
      <w:proofErr w:type="spellStart"/>
      <w:r w:rsidRPr="00B860F4">
        <w:rPr>
          <w:b/>
          <w:sz w:val="28"/>
        </w:rPr>
        <w:t>тыс.рублей</w:t>
      </w:r>
      <w:proofErr w:type="spellEnd"/>
      <w:r>
        <w:rPr>
          <w:b/>
          <w:sz w:val="28"/>
        </w:rPr>
        <w:t xml:space="preserve">, </w:t>
      </w:r>
      <w:r>
        <w:rPr>
          <w:sz w:val="28"/>
        </w:rPr>
        <w:t>на 2024</w:t>
      </w:r>
      <w:r w:rsidRPr="00193C59">
        <w:rPr>
          <w:sz w:val="28"/>
        </w:rPr>
        <w:t xml:space="preserve"> год в сумме</w:t>
      </w:r>
      <w:r>
        <w:rPr>
          <w:b/>
          <w:sz w:val="28"/>
        </w:rPr>
        <w:t xml:space="preserve"> 1460,9 тыс. рублей, </w:t>
      </w:r>
      <w:r>
        <w:rPr>
          <w:sz w:val="28"/>
        </w:rPr>
        <w:t>на 2025</w:t>
      </w:r>
      <w:r w:rsidRPr="00193C59">
        <w:rPr>
          <w:sz w:val="28"/>
        </w:rPr>
        <w:t xml:space="preserve"> год в сумме</w:t>
      </w:r>
      <w:r>
        <w:rPr>
          <w:b/>
          <w:sz w:val="28"/>
        </w:rPr>
        <w:t xml:space="preserve"> 1525,4 тыс. рублей.</w:t>
      </w:r>
    </w:p>
    <w:p w:rsidR="00F974BC" w:rsidRDefault="00F974BC" w:rsidP="00F974BC">
      <w:pPr>
        <w:ind w:firstLine="720"/>
        <w:jc w:val="both"/>
        <w:rPr>
          <w:sz w:val="28"/>
        </w:rPr>
      </w:pPr>
    </w:p>
    <w:p w:rsidR="00F974BC" w:rsidRPr="00233556" w:rsidRDefault="00F974BC" w:rsidP="00F974BC">
      <w:pPr>
        <w:jc w:val="center"/>
        <w:rPr>
          <w:b/>
          <w:sz w:val="28"/>
          <w:u w:val="single"/>
        </w:rPr>
      </w:pPr>
      <w:r w:rsidRPr="00233556">
        <w:rPr>
          <w:b/>
          <w:sz w:val="28"/>
          <w:u w:val="single"/>
        </w:rPr>
        <w:t>1.Налог на доходы физических лиц</w:t>
      </w:r>
      <w:r>
        <w:rPr>
          <w:b/>
          <w:sz w:val="28"/>
          <w:u w:val="single"/>
        </w:rPr>
        <w:t xml:space="preserve">    </w:t>
      </w:r>
    </w:p>
    <w:p w:rsidR="00F974BC" w:rsidRDefault="00F974BC" w:rsidP="00F974BC">
      <w:pPr>
        <w:rPr>
          <w:b/>
          <w:sz w:val="28"/>
        </w:rPr>
      </w:pPr>
      <w:r>
        <w:rPr>
          <w:b/>
          <w:sz w:val="28"/>
        </w:rPr>
        <w:tab/>
      </w:r>
    </w:p>
    <w:p w:rsidR="00F974BC" w:rsidRPr="00A65C97" w:rsidRDefault="00F974BC" w:rsidP="00F974BC">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F974BC" w:rsidRDefault="00F974BC" w:rsidP="00F974BC">
      <w:pPr>
        <w:ind w:firstLine="720"/>
        <w:jc w:val="both"/>
        <w:rPr>
          <w:sz w:val="28"/>
        </w:rPr>
      </w:pPr>
      <w:r>
        <w:rPr>
          <w:sz w:val="28"/>
        </w:rPr>
        <w:t xml:space="preserve">Согласно показателей прогноза социально - экономического развития </w:t>
      </w:r>
      <w:proofErr w:type="gramStart"/>
      <w:r>
        <w:rPr>
          <w:sz w:val="28"/>
        </w:rPr>
        <w:t>Ягоднинского  сельского</w:t>
      </w:r>
      <w:proofErr w:type="gramEnd"/>
      <w:r>
        <w:rPr>
          <w:sz w:val="28"/>
        </w:rPr>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2022 года с темпом роста ФОТ. В расчете ФОТ учтено повышение оплаты труда работников бюджетной сферы с 01.06.2022 </w:t>
      </w:r>
      <w:proofErr w:type="gramStart"/>
      <w:r>
        <w:rPr>
          <w:sz w:val="28"/>
        </w:rPr>
        <w:t>года .</w:t>
      </w:r>
      <w:proofErr w:type="gramEnd"/>
      <w:r>
        <w:rPr>
          <w:sz w:val="28"/>
        </w:rPr>
        <w:t xml:space="preserve">  </w:t>
      </w:r>
    </w:p>
    <w:p w:rsidR="00F974BC" w:rsidRPr="00193C59" w:rsidRDefault="00F974BC" w:rsidP="00F974BC">
      <w:pPr>
        <w:ind w:firstLine="720"/>
        <w:jc w:val="both"/>
        <w:rPr>
          <w:b/>
          <w:sz w:val="28"/>
        </w:rPr>
      </w:pPr>
      <w:r>
        <w:rPr>
          <w:sz w:val="28"/>
        </w:rPr>
        <w:t xml:space="preserve">В целом по бюджету Ягоднинского сельского </w:t>
      </w:r>
      <w:proofErr w:type="gramStart"/>
      <w:r>
        <w:rPr>
          <w:sz w:val="28"/>
        </w:rPr>
        <w:t>поселения  фонд</w:t>
      </w:r>
      <w:proofErr w:type="gramEnd"/>
      <w:r>
        <w:rPr>
          <w:sz w:val="28"/>
        </w:rPr>
        <w:t xml:space="preserve"> оплаты труда в 2023 году  планируется с учетом увеличения МРОТ не ниже 15279 рублей (с учетом районного коэффициента и северной надбавки МРОТ 30558 рублей в месяц) . Норматив отчислений в бюджет Ягоднинского </w:t>
      </w:r>
      <w:proofErr w:type="gramStart"/>
      <w:r>
        <w:rPr>
          <w:sz w:val="28"/>
        </w:rPr>
        <w:t>сельского  поселения</w:t>
      </w:r>
      <w:proofErr w:type="gramEnd"/>
      <w:r>
        <w:rPr>
          <w:sz w:val="28"/>
        </w:rPr>
        <w:t xml:space="preserve">  НДФЛ - 10 % .  Сумма налога по ставке 13% на 2023 </w:t>
      </w:r>
      <w:proofErr w:type="gramStart"/>
      <w:r>
        <w:rPr>
          <w:sz w:val="28"/>
        </w:rPr>
        <w:t>год  составит</w:t>
      </w:r>
      <w:proofErr w:type="gramEnd"/>
      <w:r>
        <w:rPr>
          <w:sz w:val="28"/>
        </w:rPr>
        <w:t xml:space="preserve"> </w:t>
      </w:r>
      <w:r>
        <w:rPr>
          <w:b/>
          <w:sz w:val="28"/>
        </w:rPr>
        <w:t>416,1</w:t>
      </w:r>
      <w:r w:rsidRPr="00193C59">
        <w:rPr>
          <w:b/>
          <w:sz w:val="28"/>
        </w:rPr>
        <w:t>тыс. р</w:t>
      </w:r>
      <w:r>
        <w:rPr>
          <w:b/>
          <w:sz w:val="28"/>
        </w:rPr>
        <w:t xml:space="preserve">ублей, </w:t>
      </w:r>
      <w:r>
        <w:rPr>
          <w:sz w:val="28"/>
        </w:rPr>
        <w:t>на 2024</w:t>
      </w:r>
      <w:r w:rsidRPr="00193C59">
        <w:rPr>
          <w:sz w:val="28"/>
        </w:rPr>
        <w:t xml:space="preserve"> год в сумме</w:t>
      </w:r>
      <w:r>
        <w:rPr>
          <w:b/>
          <w:sz w:val="28"/>
        </w:rPr>
        <w:t xml:space="preserve"> 439,0 тыс. рублей, </w:t>
      </w:r>
      <w:r>
        <w:rPr>
          <w:sz w:val="28"/>
        </w:rPr>
        <w:t>на 2025</w:t>
      </w:r>
      <w:r w:rsidRPr="00193C59">
        <w:rPr>
          <w:sz w:val="28"/>
        </w:rPr>
        <w:t xml:space="preserve"> год в сумме</w:t>
      </w:r>
      <w:r>
        <w:rPr>
          <w:b/>
          <w:sz w:val="28"/>
        </w:rPr>
        <w:t xml:space="preserve"> 470,6 тыс. рублей.</w:t>
      </w:r>
    </w:p>
    <w:p w:rsidR="00F974BC" w:rsidRDefault="00F974BC" w:rsidP="00F974BC">
      <w:pPr>
        <w:ind w:firstLine="720"/>
        <w:jc w:val="both"/>
        <w:rPr>
          <w:sz w:val="28"/>
        </w:rPr>
      </w:pPr>
    </w:p>
    <w:p w:rsidR="00F974BC" w:rsidRPr="00233556" w:rsidRDefault="00F974BC" w:rsidP="00F974BC">
      <w:pPr>
        <w:jc w:val="center"/>
        <w:rPr>
          <w:b/>
          <w:sz w:val="28"/>
          <w:u w:val="single"/>
        </w:rPr>
      </w:pPr>
      <w:r w:rsidRPr="00233556">
        <w:rPr>
          <w:b/>
          <w:sz w:val="28"/>
          <w:u w:val="single"/>
        </w:rPr>
        <w:t>2.Налог на имущество физических лиц</w:t>
      </w:r>
      <w:r>
        <w:rPr>
          <w:b/>
          <w:sz w:val="28"/>
          <w:u w:val="single"/>
        </w:rPr>
        <w:t xml:space="preserve">  </w:t>
      </w:r>
    </w:p>
    <w:p w:rsidR="00F974BC" w:rsidRDefault="00F974BC" w:rsidP="00F974BC">
      <w:pPr>
        <w:ind w:firstLine="720"/>
        <w:jc w:val="both"/>
        <w:rPr>
          <w:sz w:val="28"/>
        </w:rPr>
      </w:pPr>
    </w:p>
    <w:p w:rsidR="00F974BC" w:rsidRDefault="00F974BC" w:rsidP="00F974BC">
      <w:pPr>
        <w:ind w:firstLine="720"/>
        <w:jc w:val="both"/>
        <w:rPr>
          <w:sz w:val="28"/>
        </w:rPr>
      </w:pPr>
      <w:r>
        <w:rPr>
          <w:sz w:val="28"/>
        </w:rPr>
        <w:lastRenderedPageBreak/>
        <w:t xml:space="preserve">Налог на имущество физических лиц, взимаемый </w:t>
      </w:r>
      <w:proofErr w:type="gramStart"/>
      <w:r>
        <w:rPr>
          <w:sz w:val="28"/>
        </w:rPr>
        <w:t>по ставкам</w:t>
      </w:r>
      <w:proofErr w:type="gramEnd"/>
      <w:r>
        <w:rPr>
          <w:sz w:val="28"/>
        </w:rPr>
        <w:t xml:space="preserve"> применяемым в границах поселений, поступает в бюджет Ягоднинского сельского поселения по нормативу 100%. Сумма налога в 2023 году </w:t>
      </w:r>
      <w:proofErr w:type="gramStart"/>
      <w:r>
        <w:rPr>
          <w:sz w:val="28"/>
        </w:rPr>
        <w:t xml:space="preserve">составит  </w:t>
      </w:r>
      <w:r>
        <w:rPr>
          <w:b/>
          <w:sz w:val="28"/>
        </w:rPr>
        <w:t>32</w:t>
      </w:r>
      <w:proofErr w:type="gramEnd"/>
      <w:r>
        <w:rPr>
          <w:b/>
          <w:sz w:val="28"/>
        </w:rPr>
        <w:t>,2</w:t>
      </w:r>
      <w:r w:rsidRPr="00193C59">
        <w:rPr>
          <w:b/>
          <w:sz w:val="28"/>
        </w:rPr>
        <w:t xml:space="preserve"> тыс. рублей</w:t>
      </w:r>
      <w:r>
        <w:rPr>
          <w:sz w:val="28"/>
        </w:rPr>
        <w:t xml:space="preserve">, в 2024 году </w:t>
      </w:r>
      <w:r>
        <w:rPr>
          <w:b/>
          <w:sz w:val="28"/>
        </w:rPr>
        <w:t xml:space="preserve">33,6 </w:t>
      </w:r>
      <w:r w:rsidRPr="00193C59">
        <w:rPr>
          <w:b/>
          <w:sz w:val="28"/>
        </w:rPr>
        <w:t xml:space="preserve"> тыс. рублей</w:t>
      </w:r>
      <w:r>
        <w:rPr>
          <w:sz w:val="28"/>
        </w:rPr>
        <w:t xml:space="preserve">, в 2025 году </w:t>
      </w:r>
      <w:r>
        <w:rPr>
          <w:b/>
          <w:sz w:val="28"/>
        </w:rPr>
        <w:t>35,0</w:t>
      </w:r>
      <w:r w:rsidRPr="00193C59">
        <w:rPr>
          <w:b/>
          <w:sz w:val="28"/>
        </w:rPr>
        <w:t xml:space="preserve"> тыс.</w:t>
      </w:r>
      <w:r>
        <w:rPr>
          <w:b/>
          <w:sz w:val="28"/>
        </w:rPr>
        <w:t xml:space="preserve"> </w:t>
      </w:r>
      <w:r w:rsidRPr="00193C59">
        <w:rPr>
          <w:b/>
          <w:sz w:val="28"/>
        </w:rPr>
        <w:t>рублей</w:t>
      </w:r>
      <w:r>
        <w:rPr>
          <w:sz w:val="28"/>
        </w:rPr>
        <w:t>.</w:t>
      </w:r>
    </w:p>
    <w:p w:rsidR="00F974BC" w:rsidRDefault="00F974BC" w:rsidP="00F974BC">
      <w:pPr>
        <w:ind w:firstLine="720"/>
        <w:jc w:val="both"/>
        <w:rPr>
          <w:sz w:val="28"/>
        </w:rPr>
      </w:pPr>
    </w:p>
    <w:p w:rsidR="00F974BC" w:rsidRPr="00233556" w:rsidRDefault="00F974BC" w:rsidP="00F974BC">
      <w:pPr>
        <w:jc w:val="center"/>
        <w:rPr>
          <w:b/>
          <w:sz w:val="28"/>
          <w:u w:val="single"/>
        </w:rPr>
      </w:pPr>
      <w:r w:rsidRPr="00233556">
        <w:rPr>
          <w:b/>
          <w:sz w:val="28"/>
          <w:u w:val="single"/>
        </w:rPr>
        <w:t>3.Земельный налог</w:t>
      </w:r>
      <w:r>
        <w:rPr>
          <w:b/>
          <w:sz w:val="28"/>
          <w:u w:val="single"/>
        </w:rPr>
        <w:t xml:space="preserve">  </w:t>
      </w:r>
    </w:p>
    <w:p w:rsidR="00F974BC" w:rsidRDefault="00F974BC" w:rsidP="00F974BC">
      <w:pPr>
        <w:pStyle w:val="a5"/>
      </w:pPr>
    </w:p>
    <w:p w:rsidR="00F974BC" w:rsidRDefault="00F974BC" w:rsidP="00F974BC">
      <w:pPr>
        <w:pStyle w:val="a5"/>
      </w:pPr>
      <w:r>
        <w:t xml:space="preserve">Земельный налог, взимаемый по </w:t>
      </w:r>
      <w:proofErr w:type="gramStart"/>
      <w:r>
        <w:t>ставкам,  установленным</w:t>
      </w:r>
      <w:proofErr w:type="gramEnd"/>
      <w:r>
        <w:t xml:space="preserve"> подпунктами 1 и 2 пункта 1 ст.394 Налогового кодекса Российской Федерации и 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в 2023 </w:t>
      </w:r>
      <w:proofErr w:type="gramStart"/>
      <w:r>
        <w:t>году  составит</w:t>
      </w:r>
      <w:proofErr w:type="gramEnd"/>
      <w:r>
        <w:t xml:space="preserve">  </w:t>
      </w:r>
      <w:r>
        <w:rPr>
          <w:b/>
        </w:rPr>
        <w:t>9,3</w:t>
      </w:r>
      <w:r w:rsidRPr="00193C59">
        <w:rPr>
          <w:b/>
        </w:rPr>
        <w:t xml:space="preserve"> тыс. рублей</w:t>
      </w:r>
      <w:r>
        <w:t xml:space="preserve">, в 2024 году </w:t>
      </w:r>
      <w:r>
        <w:rPr>
          <w:b/>
        </w:rPr>
        <w:t>9,7</w:t>
      </w:r>
      <w:r w:rsidRPr="00193C59">
        <w:rPr>
          <w:b/>
        </w:rPr>
        <w:t xml:space="preserve"> тыс. рублей</w:t>
      </w:r>
      <w:r>
        <w:t xml:space="preserve">, в 2025 году </w:t>
      </w:r>
      <w:r>
        <w:rPr>
          <w:b/>
        </w:rPr>
        <w:t>10,1</w:t>
      </w:r>
      <w:r w:rsidRPr="00193C59">
        <w:rPr>
          <w:b/>
        </w:rPr>
        <w:t xml:space="preserve"> тыс. рублей</w:t>
      </w:r>
      <w:r>
        <w:t>.</w:t>
      </w:r>
    </w:p>
    <w:p w:rsidR="00F974BC" w:rsidRDefault="00F974BC" w:rsidP="00F974BC">
      <w:pPr>
        <w:pStyle w:val="a5"/>
      </w:pPr>
    </w:p>
    <w:p w:rsidR="00F974BC" w:rsidRPr="00233556" w:rsidRDefault="00F974BC" w:rsidP="00F974BC">
      <w:pPr>
        <w:rPr>
          <w:b/>
          <w:sz w:val="28"/>
          <w:u w:val="single"/>
        </w:rPr>
      </w:pPr>
      <w:r>
        <w:rPr>
          <w:sz w:val="28"/>
        </w:rPr>
        <w:t xml:space="preserve">                                    </w:t>
      </w:r>
      <w:r>
        <w:rPr>
          <w:b/>
          <w:sz w:val="28"/>
          <w:u w:val="single"/>
        </w:rPr>
        <w:t xml:space="preserve">4.Государственная пошлина  </w:t>
      </w:r>
    </w:p>
    <w:p w:rsidR="00F974BC" w:rsidRDefault="00F974BC" w:rsidP="00F974BC">
      <w:pPr>
        <w:jc w:val="center"/>
        <w:rPr>
          <w:b/>
          <w:i/>
        </w:rPr>
      </w:pPr>
      <w:r>
        <w:rPr>
          <w:b/>
          <w:sz w:val="28"/>
        </w:rPr>
        <w:t xml:space="preserve">        </w:t>
      </w:r>
    </w:p>
    <w:p w:rsidR="00F974BC" w:rsidRDefault="00F974BC" w:rsidP="00F974BC">
      <w:pPr>
        <w:ind w:firstLine="720"/>
        <w:jc w:val="both"/>
        <w:rPr>
          <w:sz w:val="28"/>
          <w:szCs w:val="28"/>
        </w:rPr>
      </w:pPr>
      <w:r w:rsidRPr="00233556">
        <w:rPr>
          <w:sz w:val="28"/>
          <w:szCs w:val="28"/>
        </w:rPr>
        <w:t xml:space="preserve">Прогноз поступлений государственной пошлины </w:t>
      </w:r>
      <w:proofErr w:type="gramStart"/>
      <w:r>
        <w:rPr>
          <w:sz w:val="28"/>
          <w:szCs w:val="28"/>
        </w:rPr>
        <w:t>в  бюджет</w:t>
      </w:r>
      <w:proofErr w:type="gramEnd"/>
      <w:r>
        <w:rPr>
          <w:sz w:val="28"/>
          <w:szCs w:val="28"/>
        </w:rPr>
        <w:t xml:space="preserve"> Ягоднинского сельского поселения на 2023 год  составляет </w:t>
      </w:r>
      <w:r>
        <w:rPr>
          <w:b/>
          <w:sz w:val="28"/>
          <w:szCs w:val="28"/>
        </w:rPr>
        <w:t>2,3</w:t>
      </w:r>
      <w:r w:rsidRPr="00E806C5">
        <w:rPr>
          <w:b/>
          <w:sz w:val="28"/>
          <w:szCs w:val="28"/>
        </w:rPr>
        <w:t xml:space="preserve"> тыс. рублей</w:t>
      </w:r>
      <w:r>
        <w:rPr>
          <w:sz w:val="28"/>
          <w:szCs w:val="28"/>
        </w:rPr>
        <w:t xml:space="preserve">, на 2024 год  </w:t>
      </w:r>
      <w:r>
        <w:rPr>
          <w:b/>
          <w:sz w:val="28"/>
          <w:szCs w:val="28"/>
        </w:rPr>
        <w:t>2,4</w:t>
      </w:r>
      <w:r w:rsidRPr="00E806C5">
        <w:rPr>
          <w:b/>
          <w:sz w:val="28"/>
          <w:szCs w:val="28"/>
        </w:rPr>
        <w:t xml:space="preserve"> тыс. рублей</w:t>
      </w:r>
      <w:r>
        <w:rPr>
          <w:sz w:val="28"/>
          <w:szCs w:val="28"/>
        </w:rPr>
        <w:t xml:space="preserve">, на 2025 год </w:t>
      </w:r>
      <w:r>
        <w:rPr>
          <w:b/>
          <w:sz w:val="28"/>
          <w:szCs w:val="28"/>
        </w:rPr>
        <w:t>2,5</w:t>
      </w:r>
      <w:r w:rsidRPr="00E806C5">
        <w:rPr>
          <w:b/>
          <w:sz w:val="28"/>
          <w:szCs w:val="28"/>
        </w:rPr>
        <w:t xml:space="preserve"> тыс. рублей</w:t>
      </w:r>
      <w:r>
        <w:rPr>
          <w:sz w:val="28"/>
          <w:szCs w:val="28"/>
        </w:rPr>
        <w:t>.</w:t>
      </w:r>
      <w:r w:rsidRPr="00233556">
        <w:rPr>
          <w:sz w:val="28"/>
          <w:szCs w:val="28"/>
        </w:rPr>
        <w:t xml:space="preserve"> Планирование государственной пошлины осуществлено на </w:t>
      </w:r>
      <w:r>
        <w:rPr>
          <w:sz w:val="28"/>
          <w:szCs w:val="28"/>
        </w:rPr>
        <w:t>основе оценки поступлений в 2022</w:t>
      </w:r>
      <w:r w:rsidRPr="00233556">
        <w:rPr>
          <w:sz w:val="28"/>
          <w:szCs w:val="28"/>
        </w:rPr>
        <w:t xml:space="preserve"> году с учетом применения индекса роста потребительских цен </w:t>
      </w:r>
      <w:r>
        <w:rPr>
          <w:sz w:val="28"/>
          <w:szCs w:val="28"/>
        </w:rPr>
        <w:t xml:space="preserve">на 106,9 </w:t>
      </w:r>
      <w:r w:rsidRPr="00233556">
        <w:rPr>
          <w:sz w:val="28"/>
          <w:szCs w:val="28"/>
        </w:rPr>
        <w:t xml:space="preserve">%. Сбор налога в бюджет поселения включает в себя поступления госпошлины за выдачу доверенностей и иных </w:t>
      </w:r>
      <w:proofErr w:type="gramStart"/>
      <w:r w:rsidRPr="00233556">
        <w:rPr>
          <w:sz w:val="28"/>
          <w:szCs w:val="28"/>
        </w:rPr>
        <w:t>юридических  действий</w:t>
      </w:r>
      <w:proofErr w:type="gramEnd"/>
      <w:r w:rsidRPr="00233556">
        <w:rPr>
          <w:sz w:val="28"/>
          <w:szCs w:val="28"/>
        </w:rPr>
        <w:t>, связанных с изменениями и выдачей документов</w:t>
      </w:r>
      <w:r>
        <w:rPr>
          <w:sz w:val="28"/>
          <w:szCs w:val="28"/>
        </w:rPr>
        <w:t>.</w:t>
      </w:r>
      <w:r w:rsidRPr="00233556">
        <w:rPr>
          <w:sz w:val="28"/>
          <w:szCs w:val="28"/>
        </w:rPr>
        <w:t xml:space="preserve"> </w:t>
      </w:r>
    </w:p>
    <w:p w:rsidR="00F974BC" w:rsidRDefault="00F974BC" w:rsidP="00F974BC">
      <w:pPr>
        <w:ind w:firstLine="720"/>
        <w:jc w:val="both"/>
        <w:rPr>
          <w:sz w:val="28"/>
          <w:szCs w:val="28"/>
        </w:rPr>
      </w:pPr>
    </w:p>
    <w:p w:rsidR="00F974BC" w:rsidRDefault="00F974BC" w:rsidP="00F974BC">
      <w:pPr>
        <w:pStyle w:val="a5"/>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 xml:space="preserve">Налоги на товары (работы, услуги) реализуемые на территории Российской Федерации  </w:t>
      </w:r>
    </w:p>
    <w:p w:rsidR="00F974BC" w:rsidRDefault="00F974BC" w:rsidP="00F974BC">
      <w:pPr>
        <w:pStyle w:val="a5"/>
        <w:jc w:val="center"/>
        <w:rPr>
          <w:b/>
          <w:u w:val="single"/>
        </w:rPr>
      </w:pPr>
    </w:p>
    <w:p w:rsidR="00F974BC" w:rsidRDefault="00F974BC" w:rsidP="00F974BC">
      <w:pPr>
        <w:pStyle w:val="a5"/>
        <w:jc w:val="left"/>
      </w:pPr>
      <w:r>
        <w:t xml:space="preserve">Прогноз поступлений </w:t>
      </w:r>
      <w:proofErr w:type="gramStart"/>
      <w:r>
        <w:t>по  акцизам</w:t>
      </w:r>
      <w:proofErr w:type="gramEnd"/>
      <w:r>
        <w:t xml:space="preserve"> на нефтепродукты, предусмотрены в составе налоговых доходов бюджета Ягоднинского сельского поселения. Сумма акцизов составит в 2023 году </w:t>
      </w:r>
      <w:r>
        <w:rPr>
          <w:b/>
        </w:rPr>
        <w:t>492,0</w:t>
      </w:r>
      <w:r w:rsidRPr="00E806C5">
        <w:rPr>
          <w:b/>
        </w:rPr>
        <w:t xml:space="preserve"> тыс. рублей</w:t>
      </w:r>
      <w:r>
        <w:t xml:space="preserve">, в 2024 году </w:t>
      </w:r>
      <w:r>
        <w:rPr>
          <w:b/>
        </w:rPr>
        <w:t>534,0</w:t>
      </w:r>
      <w:r w:rsidRPr="00E806C5">
        <w:rPr>
          <w:b/>
        </w:rPr>
        <w:t xml:space="preserve"> тыс. рублей</w:t>
      </w:r>
      <w:r>
        <w:t xml:space="preserve">, в 2025 году </w:t>
      </w:r>
      <w:r>
        <w:rPr>
          <w:b/>
        </w:rPr>
        <w:t>565,0</w:t>
      </w:r>
      <w:r w:rsidRPr="00E806C5">
        <w:rPr>
          <w:b/>
        </w:rPr>
        <w:t xml:space="preserve"> тыс. рублей</w:t>
      </w:r>
      <w:r>
        <w:t xml:space="preserve"> согласно доведенных сумм Департамента финансов Томской области. </w:t>
      </w:r>
    </w:p>
    <w:p w:rsidR="00F974BC" w:rsidRDefault="00F974BC" w:rsidP="00F974BC">
      <w:pPr>
        <w:ind w:firstLine="720"/>
        <w:jc w:val="both"/>
        <w:rPr>
          <w:sz w:val="28"/>
        </w:rPr>
      </w:pPr>
    </w:p>
    <w:p w:rsidR="00F974BC" w:rsidRPr="0061500E" w:rsidRDefault="00F974BC" w:rsidP="00F974BC">
      <w:pPr>
        <w:ind w:firstLine="720"/>
        <w:jc w:val="center"/>
        <w:rPr>
          <w:b/>
          <w:sz w:val="28"/>
          <w:u w:val="single"/>
        </w:rPr>
      </w:pPr>
      <w:r>
        <w:rPr>
          <w:b/>
          <w:sz w:val="28"/>
          <w:u w:val="single"/>
        </w:rPr>
        <w:t>6</w:t>
      </w:r>
      <w:r w:rsidRPr="0061500E">
        <w:rPr>
          <w:b/>
          <w:sz w:val="28"/>
          <w:u w:val="single"/>
        </w:rPr>
        <w:t>. Админис</w:t>
      </w:r>
      <w:r>
        <w:rPr>
          <w:b/>
          <w:sz w:val="28"/>
          <w:u w:val="single"/>
        </w:rPr>
        <w:t xml:space="preserve">тративные штрафы </w:t>
      </w:r>
    </w:p>
    <w:p w:rsidR="00F974BC" w:rsidRDefault="00F974BC" w:rsidP="00F974BC">
      <w:pPr>
        <w:ind w:firstLine="720"/>
        <w:jc w:val="both"/>
        <w:rPr>
          <w:b/>
          <w:sz w:val="28"/>
        </w:rPr>
      </w:pPr>
    </w:p>
    <w:p w:rsidR="00F974BC" w:rsidRPr="0061500E" w:rsidRDefault="00F974BC" w:rsidP="00F974BC">
      <w:pPr>
        <w:ind w:firstLine="720"/>
        <w:jc w:val="both"/>
        <w:rPr>
          <w:sz w:val="28"/>
          <w:szCs w:val="28"/>
        </w:rPr>
      </w:pPr>
      <w:r>
        <w:rPr>
          <w:color w:val="000000"/>
          <w:sz w:val="28"/>
          <w:szCs w:val="28"/>
        </w:rPr>
        <w:t xml:space="preserve">Включают в </w:t>
      </w:r>
      <w:proofErr w:type="gramStart"/>
      <w:r>
        <w:rPr>
          <w:color w:val="000000"/>
          <w:sz w:val="28"/>
          <w:szCs w:val="28"/>
        </w:rPr>
        <w:t>себя  а</w:t>
      </w:r>
      <w:r w:rsidRPr="0061500E">
        <w:rPr>
          <w:color w:val="000000"/>
          <w:sz w:val="28"/>
          <w:szCs w:val="28"/>
        </w:rPr>
        <w:t>дминистративные</w:t>
      </w:r>
      <w:proofErr w:type="gramEnd"/>
      <w:r w:rsidRPr="0061500E">
        <w:rPr>
          <w:color w:val="000000"/>
          <w:sz w:val="28"/>
          <w:szCs w:val="28"/>
        </w:rPr>
        <w:t xml:space="preserve"> штрафы, установленные законами субъектов Российской Федерации об административных правонарушениях, за нарушение муниципальных правовых актов</w:t>
      </w:r>
      <w:r>
        <w:rPr>
          <w:color w:val="000000"/>
          <w:sz w:val="28"/>
          <w:szCs w:val="28"/>
        </w:rPr>
        <w:t xml:space="preserve">  в 2022 году-</w:t>
      </w:r>
      <w:r w:rsidRPr="00C73F27">
        <w:rPr>
          <w:b/>
          <w:color w:val="000000"/>
          <w:sz w:val="28"/>
          <w:szCs w:val="28"/>
        </w:rPr>
        <w:t>1,5 тыс. рублей</w:t>
      </w:r>
      <w:r>
        <w:rPr>
          <w:color w:val="000000"/>
          <w:sz w:val="28"/>
          <w:szCs w:val="28"/>
        </w:rPr>
        <w:t xml:space="preserve">, в 2023 году – </w:t>
      </w:r>
      <w:r w:rsidRPr="00C73F27">
        <w:rPr>
          <w:b/>
          <w:color w:val="000000"/>
          <w:sz w:val="28"/>
          <w:szCs w:val="28"/>
        </w:rPr>
        <w:t>1,5 тыс. рублей</w:t>
      </w:r>
      <w:r>
        <w:rPr>
          <w:color w:val="000000"/>
          <w:sz w:val="28"/>
          <w:szCs w:val="28"/>
        </w:rPr>
        <w:t xml:space="preserve">, в 2024 году – </w:t>
      </w:r>
      <w:r w:rsidRPr="00C73F27">
        <w:rPr>
          <w:b/>
          <w:color w:val="000000"/>
          <w:sz w:val="28"/>
          <w:szCs w:val="28"/>
        </w:rPr>
        <w:t>1,5 тыс. рублей</w:t>
      </w:r>
      <w:r>
        <w:rPr>
          <w:color w:val="000000"/>
          <w:sz w:val="28"/>
          <w:szCs w:val="28"/>
        </w:rPr>
        <w:t>.</w:t>
      </w:r>
      <w:r w:rsidRPr="0061500E">
        <w:rPr>
          <w:sz w:val="28"/>
          <w:szCs w:val="28"/>
        </w:rPr>
        <w:t xml:space="preserve"> </w:t>
      </w:r>
    </w:p>
    <w:p w:rsidR="00F974BC" w:rsidRDefault="00F974BC" w:rsidP="00F974BC">
      <w:pPr>
        <w:ind w:firstLine="720"/>
        <w:jc w:val="both"/>
        <w:rPr>
          <w:sz w:val="28"/>
        </w:rPr>
      </w:pPr>
    </w:p>
    <w:p w:rsidR="00F974BC" w:rsidRDefault="00F974BC" w:rsidP="00F974BC">
      <w:pPr>
        <w:ind w:firstLine="720"/>
        <w:jc w:val="both"/>
        <w:rPr>
          <w:sz w:val="28"/>
        </w:rPr>
      </w:pPr>
    </w:p>
    <w:p w:rsidR="00F974BC" w:rsidRDefault="00F974BC" w:rsidP="00F974BC">
      <w:pPr>
        <w:ind w:firstLine="720"/>
        <w:jc w:val="both"/>
        <w:rPr>
          <w:sz w:val="28"/>
        </w:rPr>
      </w:pPr>
    </w:p>
    <w:p w:rsidR="00F974BC" w:rsidRPr="00233556" w:rsidRDefault="00F974BC" w:rsidP="00F974BC">
      <w:pPr>
        <w:jc w:val="center"/>
        <w:rPr>
          <w:b/>
          <w:sz w:val="28"/>
          <w:u w:val="single"/>
        </w:rPr>
      </w:pPr>
      <w:r>
        <w:rPr>
          <w:b/>
          <w:sz w:val="28"/>
          <w:u w:val="single"/>
        </w:rPr>
        <w:lastRenderedPageBreak/>
        <w:t>7</w:t>
      </w:r>
      <w:r w:rsidRPr="00233556">
        <w:rPr>
          <w:b/>
          <w:sz w:val="28"/>
          <w:u w:val="single"/>
        </w:rPr>
        <w:t>.Доходы от использования муниципального имущества</w:t>
      </w:r>
    </w:p>
    <w:p w:rsidR="00F974BC" w:rsidRDefault="00F974BC" w:rsidP="00F974BC">
      <w:pPr>
        <w:ind w:firstLine="720"/>
        <w:jc w:val="both"/>
        <w:rPr>
          <w:sz w:val="28"/>
        </w:rPr>
      </w:pPr>
    </w:p>
    <w:p w:rsidR="00F974BC" w:rsidRDefault="00F974BC" w:rsidP="00F974BC">
      <w:pPr>
        <w:ind w:firstLine="720"/>
        <w:jc w:val="both"/>
        <w:rPr>
          <w:sz w:val="28"/>
        </w:rPr>
      </w:pPr>
      <w:r>
        <w:rPr>
          <w:sz w:val="28"/>
        </w:rPr>
        <w:t xml:space="preserve">Включают в себя доходы от сдачи в аренду движимого и недвижимого имущества, находящегося </w:t>
      </w:r>
      <w:proofErr w:type="gramStart"/>
      <w:r>
        <w:rPr>
          <w:sz w:val="28"/>
        </w:rPr>
        <w:t>в  муниципальной</w:t>
      </w:r>
      <w:proofErr w:type="gramEnd"/>
      <w:r>
        <w:rPr>
          <w:sz w:val="28"/>
        </w:rPr>
        <w:t xml:space="preserve">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F974BC" w:rsidRDefault="00F974BC" w:rsidP="00F974BC">
      <w:pPr>
        <w:ind w:firstLine="720"/>
        <w:jc w:val="both"/>
        <w:rPr>
          <w:sz w:val="28"/>
        </w:rPr>
      </w:pPr>
      <w:proofErr w:type="gramStart"/>
      <w:r>
        <w:rPr>
          <w:sz w:val="28"/>
        </w:rPr>
        <w:t>Размер  доходов</w:t>
      </w:r>
      <w:proofErr w:type="gramEnd"/>
      <w:r>
        <w:rPr>
          <w:sz w:val="28"/>
        </w:rPr>
        <w:t xml:space="preserve"> от сдачи в аренду имущества</w:t>
      </w:r>
      <w:r w:rsidRPr="005F4975">
        <w:rPr>
          <w:color w:val="000000"/>
          <w:sz w:val="28"/>
          <w:szCs w:val="28"/>
        </w:rPr>
        <w:t>,</w:t>
      </w:r>
      <w:r>
        <w:rPr>
          <w:sz w:val="28"/>
        </w:rPr>
        <w:t xml:space="preserve"> составит в 2023 году  </w:t>
      </w:r>
      <w:r>
        <w:rPr>
          <w:b/>
          <w:sz w:val="28"/>
        </w:rPr>
        <w:t>104,7</w:t>
      </w:r>
      <w:r>
        <w:rPr>
          <w:sz w:val="28"/>
        </w:rPr>
        <w:t xml:space="preserve"> </w:t>
      </w:r>
      <w:r w:rsidRPr="00E806C5">
        <w:rPr>
          <w:b/>
          <w:sz w:val="28"/>
        </w:rPr>
        <w:t>тыс. рублей</w:t>
      </w:r>
      <w:r>
        <w:rPr>
          <w:sz w:val="28"/>
        </w:rPr>
        <w:t xml:space="preserve">, в 2024 году </w:t>
      </w:r>
      <w:r>
        <w:rPr>
          <w:b/>
          <w:sz w:val="28"/>
        </w:rPr>
        <w:t>104,7</w:t>
      </w:r>
      <w:r w:rsidRPr="00E806C5">
        <w:rPr>
          <w:b/>
          <w:sz w:val="28"/>
        </w:rPr>
        <w:t xml:space="preserve"> тыс. рублей</w:t>
      </w:r>
      <w:r>
        <w:rPr>
          <w:sz w:val="28"/>
        </w:rPr>
        <w:t xml:space="preserve">, в 2025 году </w:t>
      </w:r>
      <w:r>
        <w:rPr>
          <w:b/>
          <w:sz w:val="28"/>
        </w:rPr>
        <w:t>104,7</w:t>
      </w:r>
      <w:r w:rsidRPr="00E806C5">
        <w:rPr>
          <w:b/>
          <w:sz w:val="28"/>
        </w:rPr>
        <w:t xml:space="preserve"> тыс. рублей</w:t>
      </w:r>
      <w:r>
        <w:rPr>
          <w:sz w:val="28"/>
        </w:rPr>
        <w:t xml:space="preserve">.  </w:t>
      </w:r>
    </w:p>
    <w:p w:rsidR="00F974BC" w:rsidRDefault="00F974BC" w:rsidP="00F974BC">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w:t>
      </w:r>
      <w:proofErr w:type="gramStart"/>
      <w:r>
        <w:rPr>
          <w:sz w:val="28"/>
        </w:rPr>
        <w:t>%  составит</w:t>
      </w:r>
      <w:proofErr w:type="gramEnd"/>
      <w:r>
        <w:rPr>
          <w:sz w:val="28"/>
        </w:rPr>
        <w:t xml:space="preserve"> в 2023 году </w:t>
      </w:r>
      <w:r w:rsidRPr="00BF6BCC">
        <w:rPr>
          <w:b/>
          <w:sz w:val="28"/>
        </w:rPr>
        <w:t>0,5 тыс. рублей</w:t>
      </w:r>
      <w:r>
        <w:rPr>
          <w:sz w:val="28"/>
        </w:rPr>
        <w:t xml:space="preserve">, в 2024 году </w:t>
      </w:r>
      <w:r w:rsidRPr="00BF6BCC">
        <w:rPr>
          <w:b/>
          <w:sz w:val="28"/>
        </w:rPr>
        <w:t>0,5 тыс. рублей</w:t>
      </w:r>
      <w:r>
        <w:rPr>
          <w:sz w:val="28"/>
        </w:rPr>
        <w:t xml:space="preserve">, в 2025 году </w:t>
      </w:r>
      <w:r w:rsidRPr="00BF6BCC">
        <w:rPr>
          <w:b/>
          <w:sz w:val="28"/>
        </w:rPr>
        <w:t>0,5 тыс. рублей</w:t>
      </w:r>
      <w:r>
        <w:rPr>
          <w:sz w:val="28"/>
        </w:rPr>
        <w:t>.</w:t>
      </w:r>
    </w:p>
    <w:p w:rsidR="00F974BC" w:rsidRPr="00E806C5" w:rsidRDefault="00F974BC" w:rsidP="00F974BC">
      <w:pPr>
        <w:ind w:firstLine="720"/>
        <w:jc w:val="both"/>
        <w:rPr>
          <w:b/>
          <w:sz w:val="28"/>
        </w:rPr>
      </w:pPr>
      <w:r>
        <w:rPr>
          <w:sz w:val="28"/>
        </w:rPr>
        <w:t xml:space="preserve">  Плата за </w:t>
      </w:r>
      <w:proofErr w:type="spellStart"/>
      <w:r>
        <w:rPr>
          <w:sz w:val="28"/>
        </w:rPr>
        <w:t>найм</w:t>
      </w:r>
      <w:proofErr w:type="spellEnd"/>
      <w:r>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за 2022 год </w:t>
      </w:r>
      <w:proofErr w:type="gramStart"/>
      <w:r>
        <w:rPr>
          <w:sz w:val="28"/>
        </w:rPr>
        <w:t>составит  в</w:t>
      </w:r>
      <w:proofErr w:type="gramEnd"/>
      <w:r>
        <w:rPr>
          <w:sz w:val="28"/>
        </w:rPr>
        <w:t xml:space="preserve"> 2023 году  в сумме </w:t>
      </w:r>
      <w:r>
        <w:rPr>
          <w:b/>
          <w:sz w:val="28"/>
        </w:rPr>
        <w:t>335,5</w:t>
      </w:r>
      <w:r w:rsidRPr="00E806C5">
        <w:rPr>
          <w:b/>
          <w:sz w:val="28"/>
        </w:rPr>
        <w:t xml:space="preserve"> тыс. рублей</w:t>
      </w:r>
      <w:r>
        <w:rPr>
          <w:sz w:val="28"/>
        </w:rPr>
        <w:t xml:space="preserve">, в 2024 году в сумме </w:t>
      </w:r>
      <w:r>
        <w:rPr>
          <w:b/>
          <w:sz w:val="28"/>
        </w:rPr>
        <w:t>335,5</w:t>
      </w:r>
      <w:r w:rsidRPr="00E806C5">
        <w:rPr>
          <w:b/>
          <w:sz w:val="28"/>
        </w:rPr>
        <w:t xml:space="preserve"> тыс. рублей</w:t>
      </w:r>
      <w:r>
        <w:rPr>
          <w:sz w:val="28"/>
        </w:rPr>
        <w:t xml:space="preserve">, в 2025 году в сумме </w:t>
      </w:r>
      <w:r>
        <w:rPr>
          <w:b/>
          <w:sz w:val="28"/>
        </w:rPr>
        <w:t>335,5</w:t>
      </w:r>
      <w:r w:rsidRPr="00E806C5">
        <w:rPr>
          <w:b/>
          <w:sz w:val="28"/>
        </w:rPr>
        <w:t xml:space="preserve"> тыс. рублей.</w:t>
      </w:r>
    </w:p>
    <w:p w:rsidR="00F974BC" w:rsidRDefault="00F974BC" w:rsidP="00F974BC">
      <w:pPr>
        <w:ind w:firstLine="720"/>
        <w:jc w:val="both"/>
        <w:rPr>
          <w:sz w:val="28"/>
        </w:rPr>
      </w:pPr>
      <w:r>
        <w:rPr>
          <w:sz w:val="28"/>
        </w:rPr>
        <w:t xml:space="preserve"> В целом доходы от использования имущества, находящегося в муниципальной </w:t>
      </w:r>
      <w:proofErr w:type="gramStart"/>
      <w:r>
        <w:rPr>
          <w:sz w:val="28"/>
        </w:rPr>
        <w:t>собственности  в</w:t>
      </w:r>
      <w:proofErr w:type="gramEnd"/>
      <w:r>
        <w:rPr>
          <w:sz w:val="28"/>
        </w:rPr>
        <w:t xml:space="preserve"> 2023 году составят  </w:t>
      </w:r>
      <w:r>
        <w:rPr>
          <w:b/>
          <w:sz w:val="28"/>
        </w:rPr>
        <w:t>440,7</w:t>
      </w:r>
      <w:r>
        <w:rPr>
          <w:sz w:val="28"/>
        </w:rPr>
        <w:t xml:space="preserve"> тыс. рублей, в 2024 году </w:t>
      </w:r>
      <w:r>
        <w:rPr>
          <w:b/>
          <w:sz w:val="28"/>
        </w:rPr>
        <w:t>440,7</w:t>
      </w:r>
      <w:r w:rsidRPr="00E806C5">
        <w:rPr>
          <w:b/>
          <w:sz w:val="28"/>
        </w:rPr>
        <w:t xml:space="preserve"> тыс. рублей</w:t>
      </w:r>
      <w:r>
        <w:rPr>
          <w:sz w:val="28"/>
        </w:rPr>
        <w:t xml:space="preserve">, в 2025 году </w:t>
      </w:r>
      <w:r>
        <w:rPr>
          <w:b/>
          <w:sz w:val="28"/>
        </w:rPr>
        <w:t>440,7</w:t>
      </w:r>
      <w:r w:rsidRPr="00E806C5">
        <w:rPr>
          <w:b/>
          <w:sz w:val="28"/>
        </w:rPr>
        <w:t xml:space="preserve"> тыс. рублей</w:t>
      </w:r>
      <w:r>
        <w:rPr>
          <w:sz w:val="28"/>
        </w:rPr>
        <w:t>.</w:t>
      </w:r>
    </w:p>
    <w:p w:rsidR="00F974BC" w:rsidRDefault="00F974BC" w:rsidP="00F974BC">
      <w:pPr>
        <w:ind w:firstLine="720"/>
        <w:jc w:val="both"/>
        <w:rPr>
          <w:b/>
          <w:sz w:val="28"/>
        </w:rPr>
      </w:pPr>
      <w:r>
        <w:rPr>
          <w:sz w:val="28"/>
        </w:rPr>
        <w:t xml:space="preserve">Таким образом, собственные доходы бюджета Ягоднинского сельского </w:t>
      </w:r>
      <w:proofErr w:type="gramStart"/>
      <w:r>
        <w:rPr>
          <w:sz w:val="28"/>
        </w:rPr>
        <w:t>поселения  в</w:t>
      </w:r>
      <w:proofErr w:type="gramEnd"/>
      <w:r>
        <w:rPr>
          <w:sz w:val="28"/>
        </w:rPr>
        <w:t xml:space="preserve"> 2023 году планируются в сумме  </w:t>
      </w:r>
      <w:r w:rsidRPr="001019CB">
        <w:rPr>
          <w:b/>
          <w:sz w:val="28"/>
        </w:rPr>
        <w:t xml:space="preserve"> </w:t>
      </w:r>
      <w:r>
        <w:rPr>
          <w:b/>
          <w:sz w:val="28"/>
        </w:rPr>
        <w:t xml:space="preserve">1394,1 </w:t>
      </w:r>
      <w:r w:rsidRPr="001019CB">
        <w:rPr>
          <w:b/>
          <w:sz w:val="28"/>
        </w:rPr>
        <w:t>тыс.</w:t>
      </w:r>
      <w:r>
        <w:rPr>
          <w:b/>
          <w:sz w:val="28"/>
        </w:rPr>
        <w:t xml:space="preserve"> </w:t>
      </w:r>
      <w:r w:rsidRPr="001019CB">
        <w:rPr>
          <w:b/>
          <w:sz w:val="28"/>
        </w:rPr>
        <w:t>руб</w:t>
      </w:r>
      <w:r>
        <w:rPr>
          <w:b/>
          <w:sz w:val="28"/>
        </w:rPr>
        <w:t xml:space="preserve">лей, в 2024 году в сумме 1460,9 </w:t>
      </w:r>
      <w:proofErr w:type="spellStart"/>
      <w:r>
        <w:rPr>
          <w:b/>
          <w:sz w:val="28"/>
        </w:rPr>
        <w:t>тыс.рублей</w:t>
      </w:r>
      <w:proofErr w:type="spellEnd"/>
      <w:r>
        <w:rPr>
          <w:b/>
          <w:sz w:val="28"/>
        </w:rPr>
        <w:t>, в 2025 году в сумме 1525,4 тыс. рублей.</w:t>
      </w:r>
    </w:p>
    <w:p w:rsidR="00F974BC" w:rsidRDefault="00F974BC" w:rsidP="00F974BC">
      <w:pPr>
        <w:ind w:firstLine="720"/>
        <w:jc w:val="both"/>
        <w:rPr>
          <w:b/>
          <w:sz w:val="28"/>
        </w:rPr>
      </w:pPr>
    </w:p>
    <w:p w:rsidR="00F974BC" w:rsidRDefault="00F974BC" w:rsidP="00F974BC">
      <w:pPr>
        <w:ind w:firstLine="720"/>
        <w:jc w:val="both"/>
        <w:rPr>
          <w:b/>
          <w:sz w:val="28"/>
        </w:rPr>
      </w:pPr>
    </w:p>
    <w:p w:rsidR="00F974BC" w:rsidRPr="00233556" w:rsidRDefault="00F974BC" w:rsidP="00F974BC">
      <w:pPr>
        <w:jc w:val="center"/>
        <w:rPr>
          <w:b/>
          <w:sz w:val="28"/>
          <w:u w:val="single"/>
        </w:rPr>
      </w:pPr>
      <w:r>
        <w:rPr>
          <w:b/>
          <w:sz w:val="28"/>
          <w:u w:val="single"/>
        </w:rPr>
        <w:t>8</w:t>
      </w:r>
      <w:r w:rsidRPr="00233556">
        <w:rPr>
          <w:b/>
          <w:sz w:val="28"/>
          <w:u w:val="single"/>
        </w:rPr>
        <w:t>. Безвозмездные поступления</w:t>
      </w:r>
    </w:p>
    <w:p w:rsidR="00F974BC" w:rsidRDefault="00F974BC" w:rsidP="00F974BC">
      <w:pPr>
        <w:jc w:val="center"/>
        <w:rPr>
          <w:b/>
          <w:sz w:val="28"/>
        </w:rPr>
      </w:pPr>
    </w:p>
    <w:p w:rsidR="00F974BC" w:rsidRDefault="00F974BC" w:rsidP="00F974BC">
      <w:pPr>
        <w:ind w:firstLine="720"/>
        <w:jc w:val="both"/>
        <w:rPr>
          <w:sz w:val="28"/>
        </w:rPr>
      </w:pPr>
      <w:r>
        <w:rPr>
          <w:sz w:val="28"/>
        </w:rPr>
        <w:t xml:space="preserve">На основании Закона Томской области «Об областном бюджете на 2023 год и на плановый период 2024 и 2025 годов» безвозмездные поступления в бюджет Ягоднинского сельского </w:t>
      </w:r>
      <w:proofErr w:type="gramStart"/>
      <w:r>
        <w:rPr>
          <w:sz w:val="28"/>
        </w:rPr>
        <w:t>поселения  в</w:t>
      </w:r>
      <w:proofErr w:type="gramEnd"/>
      <w:r>
        <w:rPr>
          <w:sz w:val="28"/>
        </w:rPr>
        <w:t xml:space="preserve">  </w:t>
      </w:r>
      <w:r>
        <w:rPr>
          <w:b/>
          <w:sz w:val="28"/>
        </w:rPr>
        <w:t>2023</w:t>
      </w:r>
      <w:r w:rsidRPr="00BF6BCC">
        <w:rPr>
          <w:b/>
          <w:sz w:val="28"/>
        </w:rPr>
        <w:t xml:space="preserve"> году</w:t>
      </w:r>
      <w:r>
        <w:rPr>
          <w:sz w:val="28"/>
        </w:rPr>
        <w:t xml:space="preserve"> планируются в сумме  </w:t>
      </w:r>
      <w:r>
        <w:rPr>
          <w:b/>
          <w:sz w:val="28"/>
        </w:rPr>
        <w:t>5384,9</w:t>
      </w:r>
      <w:r>
        <w:rPr>
          <w:sz w:val="28"/>
        </w:rPr>
        <w:t xml:space="preserve"> </w:t>
      </w:r>
      <w:r w:rsidRPr="0001354F">
        <w:rPr>
          <w:sz w:val="28"/>
        </w:rPr>
        <w:t>тыс.</w:t>
      </w:r>
      <w:r>
        <w:rPr>
          <w:sz w:val="28"/>
        </w:rPr>
        <w:t xml:space="preserve"> </w:t>
      </w:r>
      <w:r w:rsidRPr="0001354F">
        <w:rPr>
          <w:sz w:val="28"/>
        </w:rPr>
        <w:t>рублей,</w:t>
      </w:r>
      <w:r>
        <w:rPr>
          <w:sz w:val="28"/>
        </w:rPr>
        <w:t xml:space="preserve"> в том числе:</w:t>
      </w:r>
    </w:p>
    <w:p w:rsidR="00F974BC" w:rsidRDefault="00F974BC" w:rsidP="00F974BC">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2303,8 </w:t>
      </w:r>
      <w:r>
        <w:rPr>
          <w:sz w:val="28"/>
        </w:rPr>
        <w:t>тыс. рублей;</w:t>
      </w:r>
    </w:p>
    <w:p w:rsidR="00F974BC" w:rsidRDefault="00F974BC" w:rsidP="00F974BC">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3081</w:t>
      </w:r>
      <w:proofErr w:type="gramEnd"/>
      <w:r>
        <w:rPr>
          <w:b/>
          <w:sz w:val="28"/>
        </w:rPr>
        <w:t xml:space="preserve">,1 </w:t>
      </w:r>
      <w:proofErr w:type="spellStart"/>
      <w:r w:rsidRPr="00FB3F4B">
        <w:rPr>
          <w:sz w:val="28"/>
        </w:rPr>
        <w:t>тыс.рублей</w:t>
      </w:r>
      <w:proofErr w:type="spellEnd"/>
      <w:r>
        <w:rPr>
          <w:sz w:val="28"/>
        </w:rPr>
        <w:t>;</w:t>
      </w:r>
    </w:p>
    <w:p w:rsidR="00F974BC" w:rsidRDefault="00F974BC" w:rsidP="00F974BC">
      <w:pPr>
        <w:jc w:val="both"/>
        <w:rPr>
          <w:color w:val="000000"/>
          <w:sz w:val="28"/>
          <w:szCs w:val="28"/>
        </w:rPr>
      </w:pPr>
    </w:p>
    <w:p w:rsidR="00F974BC" w:rsidRDefault="00F974BC" w:rsidP="00F974BC">
      <w:pPr>
        <w:ind w:firstLine="708"/>
        <w:jc w:val="both"/>
        <w:rPr>
          <w:color w:val="000000"/>
          <w:sz w:val="28"/>
          <w:szCs w:val="28"/>
        </w:rPr>
      </w:pPr>
      <w:r>
        <w:rPr>
          <w:b/>
          <w:color w:val="000000"/>
          <w:sz w:val="28"/>
          <w:szCs w:val="28"/>
        </w:rPr>
        <w:t>в 2024</w:t>
      </w:r>
      <w:r w:rsidRPr="00BF6BCC">
        <w:rPr>
          <w:b/>
          <w:color w:val="000000"/>
          <w:sz w:val="28"/>
          <w:szCs w:val="28"/>
        </w:rPr>
        <w:t xml:space="preserve"> году</w:t>
      </w:r>
      <w:r>
        <w:rPr>
          <w:color w:val="000000"/>
          <w:sz w:val="28"/>
          <w:szCs w:val="28"/>
        </w:rPr>
        <w:t xml:space="preserve"> планируются в сумме </w:t>
      </w:r>
      <w:r>
        <w:rPr>
          <w:b/>
          <w:color w:val="000000"/>
          <w:sz w:val="28"/>
          <w:szCs w:val="28"/>
        </w:rPr>
        <w:t>2310,0</w:t>
      </w:r>
      <w:r w:rsidRPr="00BF6BCC">
        <w:rPr>
          <w:b/>
          <w:color w:val="000000"/>
          <w:sz w:val="28"/>
          <w:szCs w:val="28"/>
        </w:rPr>
        <w:t xml:space="preserve"> тыс. рублей</w:t>
      </w:r>
      <w:r>
        <w:rPr>
          <w:color w:val="000000"/>
          <w:sz w:val="28"/>
          <w:szCs w:val="28"/>
        </w:rPr>
        <w:t>, в том числе:</w:t>
      </w:r>
    </w:p>
    <w:p w:rsidR="00F974BC" w:rsidRDefault="00F974BC" w:rsidP="00F974BC">
      <w:pPr>
        <w:ind w:firstLine="708"/>
        <w:jc w:val="both"/>
        <w:rPr>
          <w:color w:val="000000"/>
          <w:sz w:val="28"/>
          <w:szCs w:val="28"/>
        </w:rPr>
      </w:pPr>
    </w:p>
    <w:p w:rsidR="00F974BC" w:rsidRDefault="00F974BC" w:rsidP="00F974BC">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2310,0 </w:t>
      </w:r>
      <w:r>
        <w:rPr>
          <w:sz w:val="28"/>
        </w:rPr>
        <w:t>тыс. рублей;</w:t>
      </w:r>
    </w:p>
    <w:p w:rsidR="00F974BC" w:rsidRDefault="00F974BC" w:rsidP="00F974BC">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0</w:t>
      </w:r>
      <w:proofErr w:type="gramEnd"/>
      <w:r>
        <w:rPr>
          <w:b/>
          <w:sz w:val="28"/>
        </w:rPr>
        <w:t xml:space="preserve">,0 </w:t>
      </w:r>
      <w:r w:rsidRPr="00FB3F4B">
        <w:rPr>
          <w:sz w:val="28"/>
        </w:rPr>
        <w:t>тыс.</w:t>
      </w:r>
      <w:r>
        <w:rPr>
          <w:sz w:val="28"/>
        </w:rPr>
        <w:t xml:space="preserve"> </w:t>
      </w:r>
      <w:r w:rsidRPr="00FB3F4B">
        <w:rPr>
          <w:sz w:val="28"/>
        </w:rPr>
        <w:t>рублей</w:t>
      </w:r>
      <w:r>
        <w:rPr>
          <w:sz w:val="28"/>
        </w:rPr>
        <w:t>;</w:t>
      </w:r>
    </w:p>
    <w:p w:rsidR="00F974BC" w:rsidRDefault="00F974BC" w:rsidP="00F974BC">
      <w:pPr>
        <w:tabs>
          <w:tab w:val="left" w:pos="6300"/>
        </w:tabs>
        <w:jc w:val="both"/>
        <w:rPr>
          <w:color w:val="000000"/>
          <w:sz w:val="28"/>
          <w:szCs w:val="28"/>
        </w:rPr>
      </w:pPr>
    </w:p>
    <w:p w:rsidR="00F974BC" w:rsidRDefault="00F974BC" w:rsidP="00F974BC">
      <w:pPr>
        <w:ind w:firstLine="708"/>
        <w:jc w:val="both"/>
        <w:rPr>
          <w:color w:val="000000"/>
          <w:sz w:val="28"/>
          <w:szCs w:val="28"/>
        </w:rPr>
      </w:pPr>
      <w:r>
        <w:rPr>
          <w:b/>
          <w:color w:val="000000"/>
          <w:sz w:val="28"/>
          <w:szCs w:val="28"/>
        </w:rPr>
        <w:t>в 2025</w:t>
      </w:r>
      <w:r w:rsidRPr="00BF6BCC">
        <w:rPr>
          <w:b/>
          <w:color w:val="000000"/>
          <w:sz w:val="28"/>
          <w:szCs w:val="28"/>
        </w:rPr>
        <w:t xml:space="preserve"> году</w:t>
      </w:r>
      <w:r>
        <w:rPr>
          <w:color w:val="000000"/>
          <w:sz w:val="28"/>
          <w:szCs w:val="28"/>
        </w:rPr>
        <w:t xml:space="preserve"> планируются в сумме </w:t>
      </w:r>
      <w:r>
        <w:rPr>
          <w:b/>
          <w:color w:val="000000"/>
          <w:sz w:val="28"/>
          <w:szCs w:val="28"/>
        </w:rPr>
        <w:t>2314,1</w:t>
      </w:r>
      <w:r w:rsidRPr="00BF6BCC">
        <w:rPr>
          <w:b/>
          <w:color w:val="000000"/>
          <w:sz w:val="28"/>
          <w:szCs w:val="28"/>
        </w:rPr>
        <w:t xml:space="preserve"> тыс. рублей</w:t>
      </w:r>
      <w:r>
        <w:rPr>
          <w:color w:val="000000"/>
          <w:sz w:val="28"/>
          <w:szCs w:val="28"/>
        </w:rPr>
        <w:t>, в том числе:</w:t>
      </w:r>
    </w:p>
    <w:p w:rsidR="00F974BC" w:rsidRDefault="00F974BC" w:rsidP="00F974BC">
      <w:pPr>
        <w:ind w:firstLine="708"/>
        <w:jc w:val="both"/>
        <w:rPr>
          <w:color w:val="000000"/>
          <w:sz w:val="28"/>
          <w:szCs w:val="28"/>
        </w:rPr>
      </w:pPr>
    </w:p>
    <w:p w:rsidR="00F974BC" w:rsidRDefault="00F974BC" w:rsidP="00F974BC">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2314,1 </w:t>
      </w:r>
      <w:r>
        <w:rPr>
          <w:sz w:val="28"/>
        </w:rPr>
        <w:t>тыс. рублей;</w:t>
      </w:r>
    </w:p>
    <w:p w:rsidR="00F974BC" w:rsidRDefault="00F974BC" w:rsidP="00F974BC">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0</w:t>
      </w:r>
      <w:proofErr w:type="gramEnd"/>
      <w:r>
        <w:rPr>
          <w:b/>
          <w:sz w:val="28"/>
        </w:rPr>
        <w:t xml:space="preserve">,0 </w:t>
      </w:r>
      <w:r w:rsidRPr="00FB3F4B">
        <w:rPr>
          <w:sz w:val="28"/>
        </w:rPr>
        <w:t>тыс.</w:t>
      </w:r>
      <w:r>
        <w:rPr>
          <w:sz w:val="28"/>
        </w:rPr>
        <w:t xml:space="preserve"> </w:t>
      </w:r>
      <w:r w:rsidRPr="00FB3F4B">
        <w:rPr>
          <w:sz w:val="28"/>
        </w:rPr>
        <w:t>рублей</w:t>
      </w:r>
      <w:r>
        <w:rPr>
          <w:sz w:val="28"/>
        </w:rPr>
        <w:t>;</w:t>
      </w:r>
    </w:p>
    <w:p w:rsidR="00F974BC" w:rsidRDefault="00F974BC" w:rsidP="00F974BC">
      <w:pPr>
        <w:ind w:firstLine="720"/>
        <w:jc w:val="both"/>
        <w:rPr>
          <w:sz w:val="28"/>
        </w:rPr>
      </w:pPr>
    </w:p>
    <w:p w:rsidR="00F974BC" w:rsidRPr="00067CAF" w:rsidRDefault="00F974BC" w:rsidP="00F974BC">
      <w:pPr>
        <w:jc w:val="both"/>
        <w:rPr>
          <w:sz w:val="28"/>
        </w:rPr>
      </w:pPr>
      <w:r>
        <w:rPr>
          <w:sz w:val="28"/>
        </w:rPr>
        <w:t xml:space="preserve">                                                      </w:t>
      </w:r>
      <w:r w:rsidRPr="00C214A3">
        <w:rPr>
          <w:b/>
          <w:sz w:val="28"/>
          <w:u w:val="single"/>
        </w:rPr>
        <w:t>РАСХОДЫ</w:t>
      </w:r>
    </w:p>
    <w:p w:rsidR="00F974BC" w:rsidRDefault="00F974BC" w:rsidP="00F974BC">
      <w:pPr>
        <w:jc w:val="center"/>
        <w:rPr>
          <w:b/>
          <w:sz w:val="28"/>
        </w:rPr>
      </w:pPr>
    </w:p>
    <w:p w:rsidR="00F974BC" w:rsidRDefault="00F974BC" w:rsidP="00F974BC">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2023 год планируется в сумме </w:t>
      </w:r>
      <w:r>
        <w:rPr>
          <w:b/>
          <w:sz w:val="28"/>
        </w:rPr>
        <w:t>6779,0</w:t>
      </w:r>
      <w:r>
        <w:rPr>
          <w:sz w:val="28"/>
        </w:rPr>
        <w:t xml:space="preserve"> </w:t>
      </w:r>
      <w:r w:rsidRPr="00B860F4">
        <w:rPr>
          <w:b/>
          <w:sz w:val="28"/>
        </w:rPr>
        <w:t>тыс.</w:t>
      </w:r>
      <w:r>
        <w:rPr>
          <w:b/>
          <w:sz w:val="28"/>
        </w:rPr>
        <w:t xml:space="preserve"> </w:t>
      </w:r>
      <w:r w:rsidRPr="00B860F4">
        <w:rPr>
          <w:b/>
          <w:sz w:val="28"/>
        </w:rPr>
        <w:t>рублей</w:t>
      </w:r>
      <w:r>
        <w:rPr>
          <w:b/>
          <w:sz w:val="28"/>
        </w:rPr>
        <w:t>, на 2024 год в сумме 3770,9 тыс. рублей, на 2025 год в сумме 3839,5 тыс. рублей.</w:t>
      </w:r>
    </w:p>
    <w:p w:rsidR="00F974BC" w:rsidRDefault="00F974BC" w:rsidP="00F974BC">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F974BC" w:rsidRDefault="00F974BC" w:rsidP="00F974BC">
      <w:pPr>
        <w:ind w:firstLine="720"/>
        <w:jc w:val="both"/>
        <w:rPr>
          <w:sz w:val="28"/>
        </w:rPr>
      </w:pPr>
      <w:r>
        <w:rPr>
          <w:sz w:val="28"/>
        </w:rPr>
        <w:t xml:space="preserve">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w:t>
      </w:r>
      <w:proofErr w:type="gramStart"/>
      <w:r>
        <w:rPr>
          <w:sz w:val="28"/>
        </w:rPr>
        <w:t>индексации  с</w:t>
      </w:r>
      <w:proofErr w:type="gramEnd"/>
      <w:r>
        <w:rPr>
          <w:sz w:val="28"/>
        </w:rPr>
        <w:t xml:space="preserve"> 01.06.2022 года, т.е. с учетом индексации на 10%. </w:t>
      </w:r>
    </w:p>
    <w:p w:rsidR="00F974BC" w:rsidRDefault="00F974BC" w:rsidP="00F974BC">
      <w:pPr>
        <w:ind w:firstLine="720"/>
        <w:jc w:val="both"/>
        <w:rPr>
          <w:sz w:val="28"/>
        </w:rPr>
      </w:pPr>
      <w:r>
        <w:rPr>
          <w:sz w:val="28"/>
        </w:rPr>
        <w:t xml:space="preserve"> Фонд оплаты труда муниципальных служащих и лиц, замещающих муниципальные </w:t>
      </w:r>
      <w:proofErr w:type="gramStart"/>
      <w:r>
        <w:rPr>
          <w:sz w:val="28"/>
        </w:rPr>
        <w:t>должности,  рассчитан</w:t>
      </w:r>
      <w:proofErr w:type="gramEnd"/>
      <w:r>
        <w:rPr>
          <w:sz w:val="28"/>
        </w:rPr>
        <w:t xml:space="preserve">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w:t>
      </w:r>
    </w:p>
    <w:p w:rsidR="00F974BC" w:rsidRDefault="00F974BC" w:rsidP="00F974BC">
      <w:pPr>
        <w:tabs>
          <w:tab w:val="left" w:pos="9214"/>
        </w:tabs>
        <w:ind w:firstLine="709"/>
        <w:rPr>
          <w:sz w:val="28"/>
        </w:rPr>
      </w:pPr>
      <w:r>
        <w:rPr>
          <w:sz w:val="28"/>
        </w:rPr>
        <w:t>Коммунальные услуги рассчитаны на 12 месяцев, исходя из лимитов потребления в 2022 году, и проиндексированы к ценам 2022 года в среднем на 106,9 %. Прочие расходы запланированы на уровне 2022 года.</w:t>
      </w:r>
    </w:p>
    <w:p w:rsidR="00F974BC" w:rsidRDefault="00F974BC" w:rsidP="00F974BC">
      <w:pPr>
        <w:tabs>
          <w:tab w:val="left" w:pos="9214"/>
        </w:tabs>
        <w:ind w:firstLine="709"/>
        <w:rPr>
          <w:sz w:val="28"/>
        </w:rPr>
      </w:pPr>
    </w:p>
    <w:p w:rsidR="00F974BC" w:rsidRDefault="00F974BC" w:rsidP="00F974BC">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F974BC" w:rsidRDefault="00F974BC" w:rsidP="00F974BC">
      <w:pPr>
        <w:ind w:firstLine="720"/>
        <w:jc w:val="both"/>
        <w:rPr>
          <w:sz w:val="28"/>
        </w:rPr>
      </w:pPr>
    </w:p>
    <w:p w:rsidR="00F974BC" w:rsidRPr="00C214A3" w:rsidRDefault="00F974BC" w:rsidP="00F974BC">
      <w:pPr>
        <w:jc w:val="center"/>
        <w:rPr>
          <w:b/>
          <w:sz w:val="28"/>
          <w:u w:val="single"/>
        </w:rPr>
      </w:pPr>
      <w:r w:rsidRPr="00C214A3">
        <w:rPr>
          <w:b/>
          <w:sz w:val="28"/>
          <w:u w:val="single"/>
        </w:rPr>
        <w:t>1. Общегосударственные вопросы</w:t>
      </w:r>
    </w:p>
    <w:p w:rsidR="00F974BC" w:rsidRDefault="00F974BC" w:rsidP="00F974BC">
      <w:pPr>
        <w:ind w:firstLine="720"/>
        <w:rPr>
          <w:sz w:val="28"/>
        </w:rPr>
      </w:pPr>
    </w:p>
    <w:p w:rsidR="00F974BC" w:rsidRDefault="00F974BC" w:rsidP="00F974BC">
      <w:pPr>
        <w:ind w:firstLine="720"/>
        <w:rPr>
          <w:sz w:val="28"/>
        </w:rPr>
      </w:pPr>
      <w:r>
        <w:rPr>
          <w:sz w:val="28"/>
        </w:rPr>
        <w:t xml:space="preserve">Объем бюджетного финансирования на 2023 г по данному разделу предусматривается в </w:t>
      </w:r>
      <w:proofErr w:type="gramStart"/>
      <w:r>
        <w:rPr>
          <w:sz w:val="28"/>
        </w:rPr>
        <w:t xml:space="preserve">размере  </w:t>
      </w:r>
      <w:r>
        <w:rPr>
          <w:b/>
          <w:sz w:val="28"/>
        </w:rPr>
        <w:t>5214</w:t>
      </w:r>
      <w:proofErr w:type="gramEnd"/>
      <w:r>
        <w:rPr>
          <w:b/>
          <w:sz w:val="28"/>
        </w:rPr>
        <w:t xml:space="preserve">,5 </w:t>
      </w:r>
      <w:r>
        <w:rPr>
          <w:sz w:val="28"/>
        </w:rPr>
        <w:t xml:space="preserve">тыс. рублей, на 2024 год в размере </w:t>
      </w:r>
      <w:r>
        <w:rPr>
          <w:b/>
          <w:sz w:val="28"/>
        </w:rPr>
        <w:t>3402,9</w:t>
      </w:r>
      <w:r w:rsidRPr="00140A9E">
        <w:rPr>
          <w:b/>
          <w:sz w:val="28"/>
        </w:rPr>
        <w:t xml:space="preserve"> тыс. рублей</w:t>
      </w:r>
      <w:r>
        <w:rPr>
          <w:sz w:val="28"/>
        </w:rPr>
        <w:t xml:space="preserve">, на 2025 год в размере </w:t>
      </w:r>
      <w:r>
        <w:rPr>
          <w:b/>
          <w:sz w:val="28"/>
        </w:rPr>
        <w:t>3373,8</w:t>
      </w:r>
      <w:r w:rsidRPr="00140A9E">
        <w:rPr>
          <w:b/>
          <w:sz w:val="28"/>
        </w:rPr>
        <w:t xml:space="preserve"> тыс. рублей</w:t>
      </w:r>
      <w:r>
        <w:rPr>
          <w:sz w:val="28"/>
        </w:rPr>
        <w:t xml:space="preserve"> в том числе:</w:t>
      </w:r>
    </w:p>
    <w:p w:rsidR="00F974BC" w:rsidRDefault="00F974BC" w:rsidP="00F974BC">
      <w:pPr>
        <w:jc w:val="both"/>
        <w:rPr>
          <w:sz w:val="28"/>
        </w:rPr>
      </w:pPr>
      <w:r>
        <w:rPr>
          <w:sz w:val="28"/>
        </w:rPr>
        <w:t xml:space="preserve">  - резервные фонды в проекте </w:t>
      </w:r>
      <w:proofErr w:type="gramStart"/>
      <w:r>
        <w:rPr>
          <w:sz w:val="28"/>
        </w:rPr>
        <w:t>бюджета  предусмотрены</w:t>
      </w:r>
      <w:proofErr w:type="gramEnd"/>
      <w:r>
        <w:rPr>
          <w:sz w:val="28"/>
        </w:rPr>
        <w:t xml:space="preserve"> в 2023 в сумме </w:t>
      </w:r>
      <w:r w:rsidRPr="0039048D">
        <w:rPr>
          <w:b/>
          <w:sz w:val="28"/>
        </w:rPr>
        <w:t>50</w:t>
      </w:r>
      <w:r>
        <w:rPr>
          <w:b/>
          <w:sz w:val="28"/>
        </w:rPr>
        <w:t>,0</w:t>
      </w:r>
      <w:r w:rsidRPr="0039048D">
        <w:rPr>
          <w:b/>
          <w:sz w:val="28"/>
        </w:rPr>
        <w:t xml:space="preserve"> </w:t>
      </w:r>
      <w:r>
        <w:rPr>
          <w:sz w:val="28"/>
        </w:rPr>
        <w:t>тыс. рублей , 2024</w:t>
      </w:r>
      <w:r w:rsidRPr="00EA30BC">
        <w:rPr>
          <w:sz w:val="28"/>
        </w:rPr>
        <w:t xml:space="preserve"> </w:t>
      </w:r>
      <w:r>
        <w:rPr>
          <w:sz w:val="28"/>
        </w:rPr>
        <w:t xml:space="preserve">в сумме </w:t>
      </w:r>
      <w:r w:rsidRPr="0039048D">
        <w:rPr>
          <w:b/>
          <w:sz w:val="28"/>
        </w:rPr>
        <w:t>0</w:t>
      </w:r>
      <w:r>
        <w:rPr>
          <w:b/>
          <w:sz w:val="28"/>
        </w:rPr>
        <w:t>,0</w:t>
      </w:r>
      <w:r w:rsidRPr="0039048D">
        <w:rPr>
          <w:b/>
          <w:sz w:val="28"/>
        </w:rPr>
        <w:t xml:space="preserve"> </w:t>
      </w:r>
      <w:r>
        <w:rPr>
          <w:sz w:val="28"/>
        </w:rPr>
        <w:t xml:space="preserve">тыс. рублей, 2025 году  в сумме </w:t>
      </w:r>
      <w:r w:rsidRPr="0039048D">
        <w:rPr>
          <w:b/>
          <w:sz w:val="28"/>
        </w:rPr>
        <w:t>0</w:t>
      </w:r>
      <w:r>
        <w:rPr>
          <w:b/>
          <w:sz w:val="28"/>
        </w:rPr>
        <w:t>,0</w:t>
      </w:r>
      <w:r w:rsidRPr="0039048D">
        <w:rPr>
          <w:b/>
          <w:sz w:val="28"/>
        </w:rPr>
        <w:t xml:space="preserve"> </w:t>
      </w:r>
      <w:r>
        <w:rPr>
          <w:sz w:val="28"/>
        </w:rPr>
        <w:t>тыс. рублей;</w:t>
      </w:r>
    </w:p>
    <w:p w:rsidR="00F974BC" w:rsidRDefault="00F974BC" w:rsidP="00F974BC">
      <w:pPr>
        <w:jc w:val="both"/>
        <w:rPr>
          <w:sz w:val="28"/>
        </w:rPr>
      </w:pPr>
      <w:r>
        <w:rPr>
          <w:sz w:val="28"/>
        </w:rPr>
        <w:t xml:space="preserve">  - условно утвержденные расходы в 2024 году предусмотрены в размере 94,3 тыс. рублей, в 2025 году предусмотрены в размере 192,0 тыс. рублей.</w:t>
      </w:r>
    </w:p>
    <w:p w:rsidR="00F974BC" w:rsidRDefault="00F974BC" w:rsidP="00F974BC">
      <w:pPr>
        <w:ind w:firstLine="720"/>
        <w:jc w:val="both"/>
        <w:rPr>
          <w:sz w:val="28"/>
        </w:rPr>
      </w:pPr>
    </w:p>
    <w:p w:rsidR="00F974BC" w:rsidRPr="00C214A3" w:rsidRDefault="00F974BC" w:rsidP="00F974BC">
      <w:pPr>
        <w:rPr>
          <w:b/>
          <w:sz w:val="28"/>
          <w:u w:val="single"/>
        </w:rPr>
      </w:pPr>
      <w:r>
        <w:rPr>
          <w:sz w:val="28"/>
        </w:rPr>
        <w:lastRenderedPageBreak/>
        <w:t xml:space="preserve">                                              </w:t>
      </w:r>
      <w:r w:rsidRPr="00C214A3">
        <w:rPr>
          <w:b/>
          <w:sz w:val="28"/>
          <w:u w:val="single"/>
        </w:rPr>
        <w:t>2.Национальная оборона</w:t>
      </w:r>
    </w:p>
    <w:p w:rsidR="00F974BC" w:rsidRDefault="00F974BC" w:rsidP="00F974BC">
      <w:pPr>
        <w:ind w:firstLine="720"/>
        <w:jc w:val="both"/>
        <w:rPr>
          <w:sz w:val="28"/>
        </w:rPr>
      </w:pPr>
    </w:p>
    <w:p w:rsidR="00F974BC" w:rsidRDefault="00F974BC" w:rsidP="00F974BC">
      <w:pPr>
        <w:ind w:firstLine="720"/>
        <w:jc w:val="both"/>
        <w:rPr>
          <w:sz w:val="28"/>
        </w:rPr>
      </w:pPr>
    </w:p>
    <w:p w:rsidR="00F974BC" w:rsidRDefault="00F974BC" w:rsidP="00F974BC">
      <w:pPr>
        <w:ind w:firstLine="720"/>
        <w:jc w:val="both"/>
        <w:rPr>
          <w:b/>
          <w:sz w:val="28"/>
          <w:u w:val="single"/>
        </w:rPr>
      </w:pPr>
      <w:r>
        <w:rPr>
          <w:sz w:val="28"/>
        </w:rPr>
        <w:t xml:space="preserve">                                  </w:t>
      </w:r>
      <w:r>
        <w:rPr>
          <w:b/>
          <w:sz w:val="28"/>
          <w:u w:val="single"/>
        </w:rPr>
        <w:t>3.Дорожное хозяйство</w:t>
      </w:r>
    </w:p>
    <w:p w:rsidR="00F974BC" w:rsidRDefault="00F974BC" w:rsidP="00F974BC">
      <w:pPr>
        <w:ind w:firstLine="720"/>
        <w:jc w:val="both"/>
        <w:rPr>
          <w:sz w:val="28"/>
        </w:rPr>
      </w:pPr>
    </w:p>
    <w:p w:rsidR="00F974BC" w:rsidRDefault="00F974BC" w:rsidP="00F974BC">
      <w:pPr>
        <w:ind w:firstLine="720"/>
        <w:jc w:val="both"/>
        <w:rPr>
          <w:sz w:val="28"/>
        </w:rPr>
      </w:pPr>
      <w:r>
        <w:rPr>
          <w:sz w:val="28"/>
        </w:rPr>
        <w:t xml:space="preserve">По разделу «Дорожное </w:t>
      </w:r>
      <w:proofErr w:type="gramStart"/>
      <w:r>
        <w:rPr>
          <w:sz w:val="28"/>
        </w:rPr>
        <w:t xml:space="preserve">хозяйство»   </w:t>
      </w:r>
      <w:proofErr w:type="gramEnd"/>
      <w:r>
        <w:rPr>
          <w:sz w:val="28"/>
        </w:rPr>
        <w:t>предусмотрены собственные средства в объеме планируемых доходов от акцизов на нефтепродукты и ИМБТ в том числе:</w:t>
      </w:r>
    </w:p>
    <w:p w:rsidR="00F974BC" w:rsidRDefault="00F974BC" w:rsidP="00F974BC">
      <w:pPr>
        <w:ind w:firstLine="720"/>
        <w:jc w:val="both"/>
        <w:rPr>
          <w:sz w:val="28"/>
        </w:rPr>
      </w:pPr>
      <w:r>
        <w:rPr>
          <w:sz w:val="28"/>
        </w:rPr>
        <w:t xml:space="preserve"> на 2023 год в сумме </w:t>
      </w:r>
      <w:r>
        <w:rPr>
          <w:b/>
          <w:sz w:val="28"/>
        </w:rPr>
        <w:t>492,0</w:t>
      </w:r>
      <w:r w:rsidRPr="008D05B1">
        <w:rPr>
          <w:b/>
          <w:sz w:val="28"/>
        </w:rPr>
        <w:t xml:space="preserve"> тыс. рублей</w:t>
      </w:r>
      <w:r>
        <w:rPr>
          <w:sz w:val="28"/>
        </w:rPr>
        <w:t>:</w:t>
      </w:r>
    </w:p>
    <w:p w:rsidR="00F974BC" w:rsidRDefault="00F974BC" w:rsidP="00F974BC">
      <w:pPr>
        <w:ind w:firstLine="720"/>
        <w:jc w:val="both"/>
        <w:rPr>
          <w:sz w:val="28"/>
        </w:rPr>
      </w:pPr>
      <w:r>
        <w:rPr>
          <w:sz w:val="28"/>
        </w:rPr>
        <w:t xml:space="preserve">-  содержание дорог в границах поселения за счет доходов от акцизов – </w:t>
      </w:r>
      <w:r>
        <w:rPr>
          <w:b/>
          <w:sz w:val="28"/>
        </w:rPr>
        <w:t>492,0</w:t>
      </w:r>
      <w:r>
        <w:rPr>
          <w:sz w:val="28"/>
        </w:rPr>
        <w:t xml:space="preserve"> тыс. рублей;</w:t>
      </w:r>
    </w:p>
    <w:p w:rsidR="00F974BC" w:rsidRDefault="00F974BC" w:rsidP="00F974BC">
      <w:pPr>
        <w:ind w:firstLine="720"/>
        <w:jc w:val="both"/>
        <w:rPr>
          <w:sz w:val="28"/>
        </w:rPr>
      </w:pPr>
      <w:r>
        <w:rPr>
          <w:color w:val="000000"/>
          <w:sz w:val="28"/>
          <w:szCs w:val="28"/>
        </w:rPr>
        <w:t xml:space="preserve">на 2024 год в сумме </w:t>
      </w:r>
      <w:r>
        <w:rPr>
          <w:b/>
          <w:color w:val="000000"/>
          <w:sz w:val="28"/>
          <w:szCs w:val="28"/>
        </w:rPr>
        <w:t>0,0</w:t>
      </w:r>
      <w:r w:rsidRPr="008D05B1">
        <w:rPr>
          <w:b/>
          <w:color w:val="000000"/>
          <w:sz w:val="28"/>
          <w:szCs w:val="28"/>
        </w:rPr>
        <w:t xml:space="preserve"> тыс. рублей</w:t>
      </w:r>
      <w:r>
        <w:rPr>
          <w:color w:val="000000"/>
          <w:sz w:val="28"/>
          <w:szCs w:val="28"/>
        </w:rPr>
        <w:t>:</w:t>
      </w:r>
    </w:p>
    <w:p w:rsidR="00F974BC" w:rsidRDefault="00F974BC" w:rsidP="00F974BC">
      <w:pPr>
        <w:ind w:firstLine="720"/>
        <w:jc w:val="both"/>
        <w:rPr>
          <w:sz w:val="28"/>
        </w:rPr>
      </w:pPr>
      <w:r>
        <w:rPr>
          <w:sz w:val="28"/>
        </w:rPr>
        <w:t xml:space="preserve">-  содержание дорог в границах поселения за счет доходов от акцизов – </w:t>
      </w:r>
      <w:r>
        <w:rPr>
          <w:b/>
          <w:sz w:val="28"/>
        </w:rPr>
        <w:t>0,0</w:t>
      </w:r>
      <w:r>
        <w:rPr>
          <w:sz w:val="28"/>
        </w:rPr>
        <w:t xml:space="preserve"> тыс. рублей;</w:t>
      </w:r>
    </w:p>
    <w:p w:rsidR="00F974BC" w:rsidRDefault="00F974BC" w:rsidP="00F974BC">
      <w:pPr>
        <w:ind w:firstLine="720"/>
        <w:jc w:val="both"/>
        <w:rPr>
          <w:sz w:val="28"/>
        </w:rPr>
      </w:pPr>
      <w:r>
        <w:rPr>
          <w:color w:val="000000"/>
          <w:sz w:val="28"/>
          <w:szCs w:val="28"/>
        </w:rPr>
        <w:t xml:space="preserve">на 2025 год в сумме </w:t>
      </w:r>
      <w:r>
        <w:rPr>
          <w:b/>
          <w:color w:val="000000"/>
          <w:sz w:val="28"/>
          <w:szCs w:val="28"/>
        </w:rPr>
        <w:t>0,0</w:t>
      </w:r>
      <w:r w:rsidRPr="008D05B1">
        <w:rPr>
          <w:b/>
          <w:color w:val="000000"/>
          <w:sz w:val="28"/>
          <w:szCs w:val="28"/>
        </w:rPr>
        <w:t xml:space="preserve"> тыс. рублей</w:t>
      </w:r>
      <w:r>
        <w:rPr>
          <w:color w:val="000000"/>
          <w:sz w:val="28"/>
          <w:szCs w:val="28"/>
        </w:rPr>
        <w:t>:</w:t>
      </w:r>
    </w:p>
    <w:p w:rsidR="00F974BC" w:rsidRDefault="00F974BC" w:rsidP="00F974BC">
      <w:pPr>
        <w:ind w:firstLine="720"/>
        <w:jc w:val="both"/>
        <w:rPr>
          <w:sz w:val="28"/>
        </w:rPr>
      </w:pPr>
      <w:r>
        <w:rPr>
          <w:sz w:val="28"/>
        </w:rPr>
        <w:t xml:space="preserve">- содержание дорог в границах поселения за счет доходов от акцизов </w:t>
      </w:r>
      <w:proofErr w:type="gramStart"/>
      <w:r>
        <w:rPr>
          <w:sz w:val="28"/>
        </w:rPr>
        <w:t xml:space="preserve">–  </w:t>
      </w:r>
      <w:r>
        <w:rPr>
          <w:b/>
          <w:sz w:val="28"/>
        </w:rPr>
        <w:t>0</w:t>
      </w:r>
      <w:proofErr w:type="gramEnd"/>
      <w:r>
        <w:rPr>
          <w:b/>
          <w:sz w:val="28"/>
        </w:rPr>
        <w:t>,0</w:t>
      </w:r>
      <w:r>
        <w:rPr>
          <w:sz w:val="28"/>
        </w:rPr>
        <w:t xml:space="preserve"> тыс. рублей;</w:t>
      </w:r>
    </w:p>
    <w:p w:rsidR="00F974BC" w:rsidRDefault="00F974BC" w:rsidP="00F974BC">
      <w:pPr>
        <w:jc w:val="both"/>
        <w:rPr>
          <w:b/>
          <w:sz w:val="28"/>
          <w:u w:val="single"/>
        </w:rPr>
      </w:pPr>
    </w:p>
    <w:p w:rsidR="00F974BC" w:rsidRPr="00C214A3" w:rsidRDefault="00F974BC" w:rsidP="00F974BC">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F974BC" w:rsidRDefault="00F974BC" w:rsidP="00F974BC">
      <w:pPr>
        <w:ind w:firstLine="720"/>
        <w:jc w:val="both"/>
        <w:rPr>
          <w:sz w:val="28"/>
        </w:rPr>
      </w:pPr>
    </w:p>
    <w:p w:rsidR="00F974BC" w:rsidRDefault="00F974BC" w:rsidP="00F974BC">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2023 году в сумме </w:t>
      </w:r>
      <w:r>
        <w:rPr>
          <w:b/>
          <w:sz w:val="28"/>
        </w:rPr>
        <w:t>403,8</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F974BC" w:rsidRDefault="00F974BC" w:rsidP="00F974BC">
      <w:pPr>
        <w:ind w:firstLine="720"/>
        <w:jc w:val="both"/>
        <w:rPr>
          <w:b/>
          <w:sz w:val="28"/>
        </w:rPr>
      </w:pPr>
      <w:r>
        <w:rPr>
          <w:sz w:val="28"/>
        </w:rPr>
        <w:t xml:space="preserve">взносы на капремонт муниципального жилья – </w:t>
      </w:r>
      <w:r>
        <w:rPr>
          <w:b/>
          <w:sz w:val="28"/>
        </w:rPr>
        <w:t>68,0 тыс. рублей;</w:t>
      </w:r>
    </w:p>
    <w:p w:rsidR="00F974BC" w:rsidRDefault="00F974BC" w:rsidP="00F974BC">
      <w:pPr>
        <w:ind w:firstLine="720"/>
        <w:jc w:val="both"/>
        <w:rPr>
          <w:b/>
          <w:sz w:val="28"/>
        </w:rPr>
      </w:pPr>
      <w:r w:rsidRPr="00063622">
        <w:rPr>
          <w:sz w:val="28"/>
        </w:rPr>
        <w:t>капитальный ремонт</w:t>
      </w:r>
      <w:r>
        <w:rPr>
          <w:sz w:val="28"/>
        </w:rPr>
        <w:t xml:space="preserve"> муниципального жилья – </w:t>
      </w:r>
      <w:r>
        <w:rPr>
          <w:b/>
          <w:sz w:val="28"/>
        </w:rPr>
        <w:t>335,5 тыс. рублей;</w:t>
      </w:r>
    </w:p>
    <w:p w:rsidR="00F974BC" w:rsidRPr="00063622" w:rsidRDefault="00F974BC" w:rsidP="00F974BC">
      <w:pPr>
        <w:jc w:val="both"/>
        <w:rPr>
          <w:b/>
          <w:sz w:val="28"/>
        </w:rPr>
      </w:pPr>
      <w:r>
        <w:rPr>
          <w:sz w:val="28"/>
        </w:rPr>
        <w:t>в 2024</w:t>
      </w:r>
      <w:r w:rsidRPr="00AC5DC3">
        <w:rPr>
          <w:sz w:val="28"/>
        </w:rPr>
        <w:t xml:space="preserve"> году в сумме</w:t>
      </w:r>
      <w:r>
        <w:rPr>
          <w:b/>
          <w:sz w:val="28"/>
        </w:rPr>
        <w:t xml:space="preserve"> 0,0 тыс. рублей </w:t>
      </w:r>
      <w:r w:rsidRPr="00AC5DC3">
        <w:rPr>
          <w:sz w:val="28"/>
        </w:rPr>
        <w:t>в том числе:</w:t>
      </w:r>
      <w:r>
        <w:rPr>
          <w:b/>
          <w:sz w:val="28"/>
        </w:rPr>
        <w:t xml:space="preserve"> </w:t>
      </w:r>
    </w:p>
    <w:p w:rsidR="00F974BC" w:rsidRDefault="00F974BC" w:rsidP="00F974BC">
      <w:pPr>
        <w:ind w:firstLine="720"/>
        <w:jc w:val="both"/>
        <w:rPr>
          <w:b/>
          <w:sz w:val="28"/>
        </w:rPr>
      </w:pPr>
      <w:r>
        <w:rPr>
          <w:sz w:val="28"/>
        </w:rPr>
        <w:t xml:space="preserve">взносы на капремонт муниципального жилья – </w:t>
      </w:r>
      <w:r>
        <w:rPr>
          <w:b/>
          <w:sz w:val="28"/>
        </w:rPr>
        <w:t>0,0 тыс. рублей;</w:t>
      </w:r>
    </w:p>
    <w:p w:rsidR="00F974BC" w:rsidRDefault="00F974BC" w:rsidP="00F974BC">
      <w:pPr>
        <w:ind w:firstLine="720"/>
        <w:jc w:val="both"/>
        <w:rPr>
          <w:b/>
          <w:sz w:val="28"/>
        </w:rPr>
      </w:pPr>
      <w:r w:rsidRPr="00063622">
        <w:rPr>
          <w:sz w:val="28"/>
        </w:rPr>
        <w:t>капитальный ремонт</w:t>
      </w:r>
      <w:r>
        <w:rPr>
          <w:sz w:val="28"/>
        </w:rPr>
        <w:t xml:space="preserve"> муниципального жилья – </w:t>
      </w:r>
      <w:r>
        <w:rPr>
          <w:b/>
          <w:sz w:val="28"/>
        </w:rPr>
        <w:t>0,0 тыс. рублей;</w:t>
      </w:r>
    </w:p>
    <w:p w:rsidR="00F974BC" w:rsidRDefault="00F974BC" w:rsidP="00F974BC">
      <w:pPr>
        <w:jc w:val="both"/>
        <w:rPr>
          <w:sz w:val="28"/>
        </w:rPr>
      </w:pPr>
      <w:r>
        <w:rPr>
          <w:sz w:val="28"/>
        </w:rPr>
        <w:t>в 2025</w:t>
      </w:r>
      <w:r w:rsidRPr="00AC5DC3">
        <w:rPr>
          <w:sz w:val="28"/>
        </w:rPr>
        <w:t xml:space="preserve"> году в сумме</w:t>
      </w:r>
      <w:r>
        <w:rPr>
          <w:b/>
          <w:sz w:val="28"/>
        </w:rPr>
        <w:t xml:space="preserve"> 0,0 тыс. рублей </w:t>
      </w:r>
      <w:r w:rsidRPr="00AC5DC3">
        <w:rPr>
          <w:sz w:val="28"/>
        </w:rPr>
        <w:t>в том числе</w:t>
      </w:r>
      <w:r>
        <w:rPr>
          <w:sz w:val="28"/>
        </w:rPr>
        <w:t>:</w:t>
      </w:r>
    </w:p>
    <w:p w:rsidR="00F974BC" w:rsidRDefault="00F974BC" w:rsidP="00F974BC">
      <w:pPr>
        <w:ind w:firstLine="720"/>
        <w:jc w:val="both"/>
        <w:rPr>
          <w:b/>
          <w:sz w:val="28"/>
        </w:rPr>
      </w:pPr>
      <w:r>
        <w:rPr>
          <w:sz w:val="28"/>
        </w:rPr>
        <w:t xml:space="preserve">взносы на капремонт муниципального жилья – </w:t>
      </w:r>
      <w:r>
        <w:rPr>
          <w:b/>
          <w:sz w:val="28"/>
        </w:rPr>
        <w:t>0,0 тыс. рублей;</w:t>
      </w:r>
    </w:p>
    <w:p w:rsidR="00F974BC" w:rsidRPr="00225147" w:rsidRDefault="00F974BC" w:rsidP="00F974BC">
      <w:pPr>
        <w:ind w:firstLine="708"/>
        <w:jc w:val="both"/>
        <w:rPr>
          <w:b/>
          <w:sz w:val="28"/>
        </w:rPr>
      </w:pPr>
      <w:r w:rsidRPr="00063622">
        <w:rPr>
          <w:sz w:val="28"/>
        </w:rPr>
        <w:t>капитальный ремонт</w:t>
      </w:r>
      <w:r>
        <w:rPr>
          <w:sz w:val="28"/>
        </w:rPr>
        <w:t xml:space="preserve"> муниципального жилья – </w:t>
      </w:r>
      <w:r>
        <w:rPr>
          <w:b/>
          <w:sz w:val="28"/>
        </w:rPr>
        <w:t>0,0 тыс. рублей;</w:t>
      </w:r>
    </w:p>
    <w:p w:rsidR="00F974BC" w:rsidRDefault="00F974BC" w:rsidP="00F974BC">
      <w:pPr>
        <w:ind w:firstLine="720"/>
        <w:jc w:val="both"/>
        <w:rPr>
          <w:sz w:val="28"/>
        </w:rPr>
      </w:pPr>
    </w:p>
    <w:p w:rsidR="00F974BC" w:rsidRPr="00C00A28" w:rsidRDefault="00F974BC" w:rsidP="00F974BC">
      <w:pPr>
        <w:ind w:firstLine="720"/>
        <w:jc w:val="both"/>
        <w:rPr>
          <w:sz w:val="28"/>
        </w:rPr>
      </w:pPr>
      <w:r>
        <w:rPr>
          <w:sz w:val="28"/>
        </w:rPr>
        <w:t xml:space="preserve">По разделу «Коммунальное хозяйство» в проекте </w:t>
      </w:r>
      <w:proofErr w:type="gramStart"/>
      <w:r>
        <w:rPr>
          <w:sz w:val="28"/>
        </w:rPr>
        <w:t>бюджета  на</w:t>
      </w:r>
      <w:proofErr w:type="gramEnd"/>
      <w:r>
        <w:rPr>
          <w:sz w:val="28"/>
        </w:rPr>
        <w:t xml:space="preserve"> 2023, год запланировано  </w:t>
      </w:r>
      <w:r>
        <w:rPr>
          <w:b/>
          <w:sz w:val="28"/>
        </w:rPr>
        <w:t>227,7</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F974BC" w:rsidRPr="00954EBA" w:rsidRDefault="00F974BC" w:rsidP="00F974BC">
      <w:pPr>
        <w:ind w:firstLine="720"/>
        <w:jc w:val="both"/>
        <w:rPr>
          <w:sz w:val="28"/>
          <w:szCs w:val="28"/>
        </w:rPr>
      </w:pPr>
      <w:r>
        <w:rPr>
          <w:color w:val="000000"/>
          <w:sz w:val="28"/>
          <w:szCs w:val="28"/>
        </w:rPr>
        <w:t xml:space="preserve">- расходы на электроэнергию по чистой питьевой </w:t>
      </w:r>
      <w:proofErr w:type="gramStart"/>
      <w:r>
        <w:rPr>
          <w:color w:val="000000"/>
          <w:sz w:val="28"/>
          <w:szCs w:val="28"/>
        </w:rPr>
        <w:t>воде  в</w:t>
      </w:r>
      <w:proofErr w:type="gramEnd"/>
      <w:r>
        <w:rPr>
          <w:color w:val="000000"/>
          <w:sz w:val="28"/>
          <w:szCs w:val="28"/>
        </w:rPr>
        <w:t xml:space="preserve"> сумме – </w:t>
      </w:r>
      <w:r>
        <w:rPr>
          <w:b/>
          <w:color w:val="000000"/>
          <w:sz w:val="28"/>
          <w:szCs w:val="28"/>
        </w:rPr>
        <w:t xml:space="preserve">22,7 </w:t>
      </w:r>
      <w:r>
        <w:rPr>
          <w:color w:val="000000"/>
          <w:sz w:val="28"/>
          <w:szCs w:val="28"/>
        </w:rPr>
        <w:t xml:space="preserve">тыс. рублей, </w:t>
      </w:r>
    </w:p>
    <w:p w:rsidR="00F974BC" w:rsidRDefault="00F974BC" w:rsidP="00F974BC">
      <w:pPr>
        <w:ind w:firstLine="720"/>
        <w:jc w:val="both"/>
        <w:rPr>
          <w:color w:val="000000"/>
          <w:sz w:val="28"/>
          <w:szCs w:val="28"/>
        </w:rPr>
      </w:pPr>
      <w:r>
        <w:rPr>
          <w:b/>
          <w:sz w:val="28"/>
        </w:rPr>
        <w:t>-</w:t>
      </w:r>
      <w:r w:rsidRPr="003241EF">
        <w:rPr>
          <w:color w:val="000000"/>
          <w:sz w:val="28"/>
          <w:szCs w:val="28"/>
        </w:rPr>
        <w:t xml:space="preserve"> </w:t>
      </w:r>
      <w:r>
        <w:rPr>
          <w:color w:val="000000"/>
          <w:sz w:val="28"/>
          <w:szCs w:val="28"/>
        </w:rPr>
        <w:t xml:space="preserve">расходы на </w:t>
      </w:r>
      <w:proofErr w:type="gramStart"/>
      <w:r>
        <w:rPr>
          <w:color w:val="000000"/>
          <w:sz w:val="28"/>
          <w:szCs w:val="28"/>
        </w:rPr>
        <w:t>обслуживание  чистой</w:t>
      </w:r>
      <w:proofErr w:type="gramEnd"/>
      <w:r>
        <w:rPr>
          <w:color w:val="000000"/>
          <w:sz w:val="28"/>
          <w:szCs w:val="28"/>
        </w:rPr>
        <w:t xml:space="preserve"> питьевой воды  в сумме – </w:t>
      </w:r>
      <w:r>
        <w:rPr>
          <w:b/>
          <w:color w:val="000000"/>
          <w:sz w:val="28"/>
          <w:szCs w:val="28"/>
        </w:rPr>
        <w:t xml:space="preserve">58,0 </w:t>
      </w:r>
      <w:r>
        <w:rPr>
          <w:color w:val="000000"/>
          <w:sz w:val="28"/>
          <w:szCs w:val="28"/>
        </w:rPr>
        <w:t>тыс. рублей,</w:t>
      </w:r>
      <w:r w:rsidRPr="003241EF">
        <w:rPr>
          <w:color w:val="000000"/>
          <w:sz w:val="28"/>
          <w:szCs w:val="28"/>
        </w:rPr>
        <w:t xml:space="preserve"> </w:t>
      </w:r>
    </w:p>
    <w:p w:rsidR="00F974BC" w:rsidRPr="00954EBA" w:rsidRDefault="00F974BC" w:rsidP="00F974BC">
      <w:pPr>
        <w:ind w:firstLine="720"/>
        <w:jc w:val="both"/>
        <w:rPr>
          <w:sz w:val="28"/>
          <w:szCs w:val="28"/>
        </w:rPr>
      </w:pPr>
      <w:r>
        <w:rPr>
          <w:color w:val="000000"/>
          <w:sz w:val="28"/>
          <w:szCs w:val="28"/>
        </w:rPr>
        <w:t xml:space="preserve">- расходы на теплоснабжение чистой питьевой </w:t>
      </w:r>
      <w:proofErr w:type="gramStart"/>
      <w:r>
        <w:rPr>
          <w:color w:val="000000"/>
          <w:sz w:val="28"/>
          <w:szCs w:val="28"/>
        </w:rPr>
        <w:t>воды  в</w:t>
      </w:r>
      <w:proofErr w:type="gramEnd"/>
      <w:r>
        <w:rPr>
          <w:color w:val="000000"/>
          <w:sz w:val="28"/>
          <w:szCs w:val="28"/>
        </w:rPr>
        <w:t xml:space="preserve"> сумме – </w:t>
      </w:r>
      <w:r>
        <w:rPr>
          <w:b/>
          <w:color w:val="000000"/>
          <w:sz w:val="28"/>
          <w:szCs w:val="28"/>
        </w:rPr>
        <w:t xml:space="preserve">11,9 </w:t>
      </w:r>
      <w:r>
        <w:rPr>
          <w:color w:val="000000"/>
          <w:sz w:val="28"/>
          <w:szCs w:val="28"/>
        </w:rPr>
        <w:t xml:space="preserve">тыс. рублей, </w:t>
      </w:r>
    </w:p>
    <w:p w:rsidR="00F974BC" w:rsidRPr="00954EBA" w:rsidRDefault="00F974BC" w:rsidP="00F974BC">
      <w:pPr>
        <w:ind w:firstLine="720"/>
        <w:jc w:val="both"/>
        <w:rPr>
          <w:sz w:val="28"/>
          <w:szCs w:val="28"/>
        </w:rPr>
      </w:pPr>
      <w:r>
        <w:rPr>
          <w:color w:val="000000"/>
          <w:sz w:val="28"/>
          <w:szCs w:val="28"/>
        </w:rPr>
        <w:t xml:space="preserve"> </w:t>
      </w:r>
      <w:r>
        <w:rPr>
          <w:b/>
          <w:sz w:val="28"/>
        </w:rPr>
        <w:t>-</w:t>
      </w:r>
      <w:r w:rsidRPr="003241EF">
        <w:rPr>
          <w:color w:val="000000"/>
          <w:sz w:val="28"/>
          <w:szCs w:val="28"/>
        </w:rPr>
        <w:t xml:space="preserve"> </w:t>
      </w:r>
      <w:r>
        <w:rPr>
          <w:color w:val="000000"/>
          <w:sz w:val="28"/>
          <w:szCs w:val="28"/>
        </w:rPr>
        <w:t xml:space="preserve">расходы на водоснабжение и </w:t>
      </w:r>
      <w:proofErr w:type="gramStart"/>
      <w:r>
        <w:rPr>
          <w:color w:val="000000"/>
          <w:sz w:val="28"/>
          <w:szCs w:val="28"/>
        </w:rPr>
        <w:t>водоотведение  чистой</w:t>
      </w:r>
      <w:proofErr w:type="gramEnd"/>
      <w:r>
        <w:rPr>
          <w:color w:val="000000"/>
          <w:sz w:val="28"/>
          <w:szCs w:val="28"/>
        </w:rPr>
        <w:t xml:space="preserve"> питьевой воды  в сумме – </w:t>
      </w:r>
      <w:r>
        <w:rPr>
          <w:b/>
          <w:color w:val="000000"/>
          <w:sz w:val="28"/>
          <w:szCs w:val="28"/>
        </w:rPr>
        <w:t xml:space="preserve">135,1 </w:t>
      </w:r>
      <w:r>
        <w:rPr>
          <w:color w:val="000000"/>
          <w:sz w:val="28"/>
          <w:szCs w:val="28"/>
        </w:rPr>
        <w:t xml:space="preserve">тыс. рублей, </w:t>
      </w:r>
    </w:p>
    <w:p w:rsidR="00F974BC" w:rsidRDefault="00F974BC" w:rsidP="00F974BC">
      <w:pPr>
        <w:ind w:firstLine="720"/>
        <w:jc w:val="both"/>
        <w:rPr>
          <w:sz w:val="28"/>
          <w:szCs w:val="28"/>
        </w:rPr>
      </w:pPr>
      <w:r>
        <w:rPr>
          <w:sz w:val="28"/>
          <w:szCs w:val="28"/>
        </w:rPr>
        <w:t>На 2024,2025 годы запланировано 0,0 тыс. рублей;</w:t>
      </w:r>
    </w:p>
    <w:p w:rsidR="00F974BC" w:rsidRPr="003241EF" w:rsidRDefault="00F974BC" w:rsidP="00F974BC">
      <w:pPr>
        <w:ind w:firstLine="720"/>
        <w:jc w:val="both"/>
        <w:rPr>
          <w:sz w:val="28"/>
          <w:szCs w:val="28"/>
        </w:rPr>
      </w:pPr>
    </w:p>
    <w:p w:rsidR="00F974BC" w:rsidRPr="00B40932" w:rsidRDefault="00F974BC" w:rsidP="00F974BC">
      <w:pPr>
        <w:jc w:val="both"/>
        <w:rPr>
          <w:b/>
          <w:sz w:val="28"/>
        </w:rPr>
      </w:pPr>
      <w:r>
        <w:rPr>
          <w:sz w:val="28"/>
        </w:rPr>
        <w:lastRenderedPageBreak/>
        <w:t xml:space="preserve">          По подразделу «Благоустройство» в проекте бюджета на 2023 год предусмотрено – </w:t>
      </w:r>
      <w:r>
        <w:rPr>
          <w:b/>
          <w:sz w:val="28"/>
        </w:rPr>
        <w:t>135,3</w:t>
      </w:r>
      <w:r>
        <w:rPr>
          <w:sz w:val="28"/>
        </w:rPr>
        <w:t xml:space="preserve"> </w:t>
      </w:r>
      <w:r w:rsidRPr="009A1048">
        <w:rPr>
          <w:b/>
          <w:sz w:val="28"/>
        </w:rPr>
        <w:t>тыс.</w:t>
      </w:r>
      <w:r>
        <w:rPr>
          <w:b/>
          <w:sz w:val="28"/>
        </w:rPr>
        <w:t xml:space="preserve"> </w:t>
      </w:r>
      <w:r w:rsidRPr="009A1048">
        <w:rPr>
          <w:b/>
          <w:sz w:val="28"/>
        </w:rPr>
        <w:t>рублей</w:t>
      </w:r>
      <w:r>
        <w:rPr>
          <w:sz w:val="28"/>
        </w:rPr>
        <w:t xml:space="preserve"> в том числе:</w:t>
      </w:r>
    </w:p>
    <w:p w:rsidR="00F974BC" w:rsidRDefault="00F974BC" w:rsidP="00F974BC">
      <w:pPr>
        <w:jc w:val="both"/>
        <w:rPr>
          <w:sz w:val="28"/>
        </w:rPr>
      </w:pPr>
      <w:r>
        <w:rPr>
          <w:sz w:val="28"/>
        </w:rPr>
        <w:t xml:space="preserve">         бюджетное финансирование на уличное освещение составляет </w:t>
      </w:r>
      <w:r>
        <w:rPr>
          <w:b/>
          <w:sz w:val="28"/>
        </w:rPr>
        <w:t>105,8</w:t>
      </w:r>
      <w:r>
        <w:rPr>
          <w:sz w:val="28"/>
        </w:rPr>
        <w:t xml:space="preserve"> </w:t>
      </w:r>
      <w:r w:rsidRPr="009A1048">
        <w:rPr>
          <w:b/>
          <w:sz w:val="28"/>
        </w:rPr>
        <w:t>тыс.</w:t>
      </w:r>
      <w:r>
        <w:rPr>
          <w:sz w:val="28"/>
        </w:rPr>
        <w:t xml:space="preserve"> </w:t>
      </w:r>
      <w:r w:rsidRPr="009A1048">
        <w:rPr>
          <w:b/>
          <w:sz w:val="28"/>
        </w:rPr>
        <w:t>рублей</w:t>
      </w:r>
      <w:r>
        <w:rPr>
          <w:sz w:val="28"/>
        </w:rPr>
        <w:t xml:space="preserve">, в </w:t>
      </w:r>
      <w:proofErr w:type="spellStart"/>
      <w:r>
        <w:rPr>
          <w:sz w:val="28"/>
        </w:rPr>
        <w:t>т.ч</w:t>
      </w:r>
      <w:proofErr w:type="spellEnd"/>
      <w:r>
        <w:rPr>
          <w:sz w:val="28"/>
        </w:rPr>
        <w:t xml:space="preserve">. расчеты за </w:t>
      </w:r>
      <w:proofErr w:type="gramStart"/>
      <w:r>
        <w:rPr>
          <w:sz w:val="28"/>
        </w:rPr>
        <w:t>эл./</w:t>
      </w:r>
      <w:proofErr w:type="gramEnd"/>
      <w:r>
        <w:rPr>
          <w:sz w:val="28"/>
        </w:rPr>
        <w:t xml:space="preserve">энергию – </w:t>
      </w:r>
      <w:r>
        <w:rPr>
          <w:b/>
          <w:sz w:val="28"/>
        </w:rPr>
        <w:t>70,6</w:t>
      </w:r>
      <w:r>
        <w:rPr>
          <w:sz w:val="28"/>
        </w:rPr>
        <w:t xml:space="preserve"> </w:t>
      </w:r>
      <w:proofErr w:type="spellStart"/>
      <w:r w:rsidRPr="009A1048">
        <w:rPr>
          <w:b/>
          <w:sz w:val="28"/>
        </w:rPr>
        <w:t>тыс.рублей</w:t>
      </w:r>
      <w:proofErr w:type="spellEnd"/>
      <w:r>
        <w:rPr>
          <w:sz w:val="28"/>
        </w:rPr>
        <w:t xml:space="preserve">,  обслуживание  светильников в течении 12 месяцев – </w:t>
      </w:r>
      <w:r>
        <w:rPr>
          <w:b/>
          <w:sz w:val="28"/>
        </w:rPr>
        <w:t>20,0</w:t>
      </w:r>
      <w:r w:rsidRPr="00B51981">
        <w:rPr>
          <w:b/>
          <w:sz w:val="28"/>
        </w:rPr>
        <w:t xml:space="preserve"> </w:t>
      </w:r>
      <w:proofErr w:type="spellStart"/>
      <w:r w:rsidRPr="00FF7AC1">
        <w:rPr>
          <w:b/>
          <w:sz w:val="28"/>
        </w:rPr>
        <w:t>тыс.рублей</w:t>
      </w:r>
      <w:proofErr w:type="spellEnd"/>
      <w:r>
        <w:rPr>
          <w:sz w:val="28"/>
        </w:rPr>
        <w:t>, расходные материалы (приобретение кабеля, прочих расходных материалов) –</w:t>
      </w:r>
      <w:r>
        <w:rPr>
          <w:b/>
          <w:sz w:val="28"/>
        </w:rPr>
        <w:t xml:space="preserve"> 15,2 </w:t>
      </w:r>
      <w:proofErr w:type="spellStart"/>
      <w:r w:rsidRPr="009A1048">
        <w:rPr>
          <w:b/>
          <w:sz w:val="28"/>
        </w:rPr>
        <w:t>тыс.руб</w:t>
      </w:r>
      <w:r>
        <w:rPr>
          <w:b/>
          <w:sz w:val="28"/>
        </w:rPr>
        <w:t>лей</w:t>
      </w:r>
      <w:proofErr w:type="spellEnd"/>
      <w:r>
        <w:rPr>
          <w:b/>
          <w:sz w:val="28"/>
        </w:rPr>
        <w:t>.</w:t>
      </w:r>
    </w:p>
    <w:p w:rsidR="00F974BC" w:rsidRDefault="00F974BC" w:rsidP="00F974BC">
      <w:pPr>
        <w:ind w:firstLine="720"/>
        <w:jc w:val="both"/>
        <w:rPr>
          <w:sz w:val="28"/>
        </w:rPr>
      </w:pPr>
      <w:r>
        <w:rPr>
          <w:sz w:val="28"/>
        </w:rPr>
        <w:t xml:space="preserve">Прочие расходы по благоустройству </w:t>
      </w:r>
      <w:r>
        <w:rPr>
          <w:b/>
          <w:sz w:val="28"/>
        </w:rPr>
        <w:t>29,5</w:t>
      </w:r>
      <w:r>
        <w:rPr>
          <w:sz w:val="28"/>
        </w:rPr>
        <w:t xml:space="preserve"> </w:t>
      </w:r>
      <w:r>
        <w:rPr>
          <w:b/>
          <w:sz w:val="28"/>
        </w:rPr>
        <w:t xml:space="preserve">тыс. </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w:t>
      </w:r>
      <w:proofErr w:type="gramStart"/>
      <w:r>
        <w:rPr>
          <w:sz w:val="28"/>
        </w:rPr>
        <w:t>работы,  благоустройство</w:t>
      </w:r>
      <w:proofErr w:type="gramEnd"/>
      <w:r>
        <w:rPr>
          <w:sz w:val="28"/>
        </w:rPr>
        <w:t xml:space="preserve"> посёлка, противоклещевая обработка и т.д.</w:t>
      </w:r>
    </w:p>
    <w:p w:rsidR="00F974BC" w:rsidRPr="00AC5DC3" w:rsidRDefault="00F974BC" w:rsidP="00F974BC">
      <w:pPr>
        <w:ind w:firstLine="720"/>
        <w:jc w:val="both"/>
        <w:rPr>
          <w:b/>
          <w:sz w:val="28"/>
        </w:rPr>
      </w:pPr>
      <w:r>
        <w:rPr>
          <w:b/>
          <w:sz w:val="28"/>
        </w:rPr>
        <w:t>на 2024</w:t>
      </w:r>
      <w:r w:rsidRPr="00AC5DC3">
        <w:rPr>
          <w:b/>
          <w:sz w:val="28"/>
        </w:rPr>
        <w:t xml:space="preserve"> год предусмотрено </w:t>
      </w:r>
      <w:r>
        <w:rPr>
          <w:b/>
          <w:sz w:val="28"/>
        </w:rPr>
        <w:t>0,0</w:t>
      </w:r>
      <w:r w:rsidRPr="00AC5DC3">
        <w:rPr>
          <w:b/>
          <w:sz w:val="28"/>
        </w:rPr>
        <w:t xml:space="preserve"> тыс. рублей в том числе</w:t>
      </w:r>
    </w:p>
    <w:p w:rsidR="00F974BC" w:rsidRDefault="00F974BC" w:rsidP="00F974BC">
      <w:pPr>
        <w:ind w:firstLine="720"/>
        <w:jc w:val="both"/>
        <w:rPr>
          <w:sz w:val="28"/>
        </w:rPr>
      </w:pPr>
      <w:r>
        <w:rPr>
          <w:sz w:val="28"/>
        </w:rPr>
        <w:t xml:space="preserve">- на уличное освещение </w:t>
      </w:r>
      <w:r>
        <w:rPr>
          <w:b/>
          <w:sz w:val="28"/>
        </w:rPr>
        <w:t>0,0</w:t>
      </w:r>
      <w:r w:rsidRPr="00AC5DC3">
        <w:rPr>
          <w:b/>
          <w:sz w:val="28"/>
        </w:rPr>
        <w:t xml:space="preserve"> тыс. рублей</w:t>
      </w:r>
      <w:r>
        <w:rPr>
          <w:sz w:val="28"/>
        </w:rPr>
        <w:t>;</w:t>
      </w:r>
    </w:p>
    <w:p w:rsidR="00F974BC" w:rsidRDefault="00F974BC" w:rsidP="00F974BC">
      <w:pPr>
        <w:ind w:firstLine="720"/>
        <w:jc w:val="both"/>
        <w:rPr>
          <w:sz w:val="28"/>
        </w:rPr>
      </w:pPr>
      <w:r>
        <w:rPr>
          <w:sz w:val="28"/>
        </w:rPr>
        <w:t xml:space="preserve">- на прочие расходы по благоустройству </w:t>
      </w:r>
      <w:r>
        <w:rPr>
          <w:b/>
          <w:sz w:val="28"/>
        </w:rPr>
        <w:t>0,0</w:t>
      </w:r>
      <w:r w:rsidRPr="00AC5DC3">
        <w:rPr>
          <w:b/>
          <w:sz w:val="28"/>
        </w:rPr>
        <w:t xml:space="preserve"> тыс. рублей</w:t>
      </w:r>
      <w:r>
        <w:rPr>
          <w:sz w:val="28"/>
        </w:rPr>
        <w:t>;</w:t>
      </w:r>
    </w:p>
    <w:p w:rsidR="00F974BC" w:rsidRDefault="00F974BC" w:rsidP="00F974BC">
      <w:pPr>
        <w:ind w:firstLine="720"/>
        <w:jc w:val="both"/>
        <w:rPr>
          <w:b/>
          <w:sz w:val="28"/>
        </w:rPr>
      </w:pPr>
      <w:proofErr w:type="gramStart"/>
      <w:r>
        <w:rPr>
          <w:b/>
          <w:sz w:val="28"/>
        </w:rPr>
        <w:t>на  2025</w:t>
      </w:r>
      <w:proofErr w:type="gramEnd"/>
      <w:r w:rsidRPr="00AC5DC3">
        <w:rPr>
          <w:b/>
          <w:sz w:val="28"/>
        </w:rPr>
        <w:t xml:space="preserve"> год предусмотрено </w:t>
      </w:r>
      <w:r>
        <w:rPr>
          <w:b/>
          <w:sz w:val="28"/>
        </w:rPr>
        <w:t>0,0</w:t>
      </w:r>
      <w:r w:rsidRPr="00AC5DC3">
        <w:rPr>
          <w:b/>
          <w:sz w:val="28"/>
        </w:rPr>
        <w:t xml:space="preserve"> тыс. рублей в том числе:</w:t>
      </w:r>
    </w:p>
    <w:p w:rsidR="00F974BC" w:rsidRDefault="00F974BC" w:rsidP="00F974BC">
      <w:pPr>
        <w:ind w:firstLine="720"/>
        <w:jc w:val="both"/>
        <w:rPr>
          <w:sz w:val="28"/>
        </w:rPr>
      </w:pPr>
      <w:r>
        <w:rPr>
          <w:sz w:val="28"/>
        </w:rPr>
        <w:t xml:space="preserve">- на уличное освещение </w:t>
      </w:r>
      <w:r>
        <w:rPr>
          <w:b/>
          <w:sz w:val="28"/>
        </w:rPr>
        <w:t>0,0</w:t>
      </w:r>
      <w:r w:rsidRPr="00AC5DC3">
        <w:rPr>
          <w:b/>
          <w:sz w:val="28"/>
        </w:rPr>
        <w:t xml:space="preserve"> тыс. рублей</w:t>
      </w:r>
      <w:r>
        <w:rPr>
          <w:sz w:val="28"/>
        </w:rPr>
        <w:t>;</w:t>
      </w:r>
    </w:p>
    <w:p w:rsidR="00F974BC" w:rsidRPr="00AC5DC3" w:rsidRDefault="00F974BC" w:rsidP="00F974BC">
      <w:pPr>
        <w:ind w:firstLine="720"/>
        <w:jc w:val="both"/>
        <w:rPr>
          <w:b/>
          <w:sz w:val="28"/>
        </w:rPr>
      </w:pPr>
    </w:p>
    <w:p w:rsidR="00F974BC" w:rsidRDefault="00F974BC" w:rsidP="00F974BC">
      <w:pPr>
        <w:ind w:firstLine="720"/>
        <w:jc w:val="both"/>
        <w:rPr>
          <w:sz w:val="28"/>
        </w:rPr>
      </w:pPr>
    </w:p>
    <w:p w:rsidR="00F974BC" w:rsidRPr="0054291E" w:rsidRDefault="00F974BC" w:rsidP="00F974BC">
      <w:pPr>
        <w:ind w:firstLine="720"/>
        <w:jc w:val="center"/>
        <w:rPr>
          <w:sz w:val="28"/>
        </w:rPr>
      </w:pPr>
      <w:r>
        <w:rPr>
          <w:b/>
          <w:sz w:val="28"/>
          <w:u w:val="single"/>
        </w:rPr>
        <w:t>5</w:t>
      </w:r>
      <w:r w:rsidRPr="00C214A3">
        <w:rPr>
          <w:b/>
          <w:sz w:val="28"/>
          <w:u w:val="single"/>
        </w:rPr>
        <w:t>. Межбюджетные трансферты</w:t>
      </w:r>
    </w:p>
    <w:p w:rsidR="00F974BC" w:rsidRDefault="00F974BC" w:rsidP="00F974BC">
      <w:pPr>
        <w:ind w:firstLine="720"/>
        <w:jc w:val="both"/>
        <w:rPr>
          <w:sz w:val="28"/>
        </w:rPr>
      </w:pPr>
    </w:p>
    <w:p w:rsidR="00F974BC" w:rsidRDefault="00F974BC" w:rsidP="00F974BC">
      <w:pPr>
        <w:ind w:firstLine="720"/>
        <w:jc w:val="both"/>
        <w:rPr>
          <w:sz w:val="28"/>
        </w:rPr>
      </w:pPr>
      <w:r>
        <w:rPr>
          <w:sz w:val="28"/>
        </w:rPr>
        <w:t xml:space="preserve">При разработке проекта бюджета Ягоднинского сельского поселения на 2023 </w:t>
      </w:r>
      <w:proofErr w:type="gramStart"/>
      <w:r>
        <w:rPr>
          <w:sz w:val="28"/>
        </w:rPr>
        <w:t>год  и</w:t>
      </w:r>
      <w:proofErr w:type="gramEnd"/>
      <w:r>
        <w:rPr>
          <w:sz w:val="28"/>
        </w:rPr>
        <w:t xml:space="preserve"> на плановый период 2024 и 2025 годов планируется передача части своих полномочий муниципальному району.</w:t>
      </w:r>
    </w:p>
    <w:p w:rsidR="00F974BC" w:rsidRDefault="00F974BC" w:rsidP="00F974BC">
      <w:pPr>
        <w:ind w:firstLine="720"/>
        <w:jc w:val="both"/>
        <w:rPr>
          <w:sz w:val="28"/>
        </w:rPr>
      </w:pPr>
      <w:r>
        <w:rPr>
          <w:sz w:val="28"/>
        </w:rPr>
        <w:t xml:space="preserve">Оценка расходных обязательств на передаваемые полномочия из бюджета поселения на 2023 год и на плановый период 2024 и 2025 </w:t>
      </w:r>
      <w:proofErr w:type="gramStart"/>
      <w:r>
        <w:rPr>
          <w:sz w:val="28"/>
        </w:rPr>
        <w:t>годов  составила</w:t>
      </w:r>
      <w:proofErr w:type="gramEnd"/>
      <w:r>
        <w:rPr>
          <w:sz w:val="28"/>
        </w:rPr>
        <w:t xml:space="preserve">  </w:t>
      </w:r>
      <w:r>
        <w:rPr>
          <w:b/>
          <w:sz w:val="28"/>
        </w:rPr>
        <w:t>273,7</w:t>
      </w:r>
      <w:r>
        <w:rPr>
          <w:sz w:val="28"/>
        </w:rPr>
        <w:t xml:space="preserve"> тыс. рублей, в том числе по вопросам местного значения:</w:t>
      </w:r>
    </w:p>
    <w:p w:rsidR="00F974BC" w:rsidRDefault="00F974BC" w:rsidP="00F974BC">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22,0</w:t>
      </w:r>
      <w:r>
        <w:rPr>
          <w:sz w:val="28"/>
        </w:rPr>
        <w:t xml:space="preserve"> тыс. рублей;</w:t>
      </w:r>
    </w:p>
    <w:p w:rsidR="00F974BC" w:rsidRDefault="00F974BC" w:rsidP="00F974BC">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13,2</w:t>
      </w:r>
      <w:r>
        <w:rPr>
          <w:sz w:val="28"/>
        </w:rPr>
        <w:t xml:space="preserve"> тыс. рублей;</w:t>
      </w:r>
    </w:p>
    <w:p w:rsidR="00F974BC" w:rsidRPr="00954EBA" w:rsidRDefault="00F974BC" w:rsidP="00F974BC">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2,6 </w:t>
      </w:r>
      <w:r>
        <w:rPr>
          <w:sz w:val="28"/>
        </w:rPr>
        <w:t>тыс. рублей</w:t>
      </w:r>
    </w:p>
    <w:p w:rsidR="00F974BC" w:rsidRDefault="00F974BC" w:rsidP="00F974BC">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Pr>
          <w:b/>
          <w:sz w:val="28"/>
        </w:rPr>
        <w:t>87,8</w:t>
      </w:r>
      <w:r>
        <w:rPr>
          <w:sz w:val="28"/>
        </w:rPr>
        <w:t xml:space="preserve"> </w:t>
      </w:r>
      <w:proofErr w:type="spellStart"/>
      <w:r>
        <w:rPr>
          <w:sz w:val="28"/>
        </w:rPr>
        <w:t>тыс.рублей</w:t>
      </w:r>
      <w:proofErr w:type="spellEnd"/>
      <w:r>
        <w:rPr>
          <w:sz w:val="28"/>
        </w:rPr>
        <w:t xml:space="preserve">; </w:t>
      </w:r>
    </w:p>
    <w:p w:rsidR="00F974BC" w:rsidRDefault="00F974BC" w:rsidP="00F974BC">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22,0</w:t>
      </w:r>
      <w:r>
        <w:rPr>
          <w:sz w:val="28"/>
        </w:rPr>
        <w:t xml:space="preserve"> тыс. рублей;</w:t>
      </w:r>
    </w:p>
    <w:p w:rsidR="00F974BC" w:rsidRDefault="00F974BC" w:rsidP="00F974BC">
      <w:pPr>
        <w:ind w:firstLine="720"/>
        <w:jc w:val="both"/>
        <w:rPr>
          <w:sz w:val="28"/>
        </w:rPr>
      </w:pPr>
      <w:r>
        <w:rPr>
          <w:sz w:val="28"/>
        </w:rPr>
        <w:t xml:space="preserve">- по осуществлению части полномочий в области градостроения </w:t>
      </w:r>
      <w:proofErr w:type="gramStart"/>
      <w:r>
        <w:rPr>
          <w:sz w:val="28"/>
        </w:rPr>
        <w:t xml:space="preserve">–  </w:t>
      </w:r>
      <w:r>
        <w:rPr>
          <w:b/>
          <w:sz w:val="28"/>
        </w:rPr>
        <w:t>65</w:t>
      </w:r>
      <w:proofErr w:type="gramEnd"/>
      <w:r>
        <w:rPr>
          <w:b/>
          <w:sz w:val="28"/>
        </w:rPr>
        <w:t xml:space="preserve">,8 </w:t>
      </w:r>
      <w:r>
        <w:rPr>
          <w:sz w:val="28"/>
        </w:rPr>
        <w:t>тыс. рублей;</w:t>
      </w:r>
    </w:p>
    <w:p w:rsidR="00F974BC" w:rsidRDefault="00F974BC" w:rsidP="00F974BC">
      <w:pPr>
        <w:ind w:firstLine="720"/>
        <w:jc w:val="both"/>
        <w:rPr>
          <w:sz w:val="28"/>
        </w:rPr>
      </w:pPr>
      <w:r>
        <w:rPr>
          <w:sz w:val="28"/>
        </w:rPr>
        <w:t>- по проведению внешнего муниципального финансового контроля –</w:t>
      </w:r>
      <w:r>
        <w:rPr>
          <w:b/>
          <w:sz w:val="28"/>
        </w:rPr>
        <w:t xml:space="preserve"> 6,1 </w:t>
      </w:r>
      <w:r>
        <w:rPr>
          <w:sz w:val="28"/>
        </w:rPr>
        <w:t>тыс. рублей;</w:t>
      </w:r>
    </w:p>
    <w:p w:rsidR="00F974BC" w:rsidRDefault="00F974BC" w:rsidP="00F974BC">
      <w:pPr>
        <w:ind w:firstLine="720"/>
        <w:jc w:val="both"/>
        <w:rPr>
          <w:sz w:val="28"/>
        </w:rPr>
      </w:pPr>
      <w:r>
        <w:rPr>
          <w:sz w:val="28"/>
        </w:rPr>
        <w:t>- проведению антикоррупционной и правовой экспертизы муниципальных правовых актов и их проектов -</w:t>
      </w:r>
      <w:r>
        <w:rPr>
          <w:b/>
          <w:sz w:val="28"/>
        </w:rPr>
        <w:t>18,0</w:t>
      </w:r>
      <w:r>
        <w:rPr>
          <w:sz w:val="28"/>
        </w:rPr>
        <w:t xml:space="preserve"> тыс. рублей;</w:t>
      </w:r>
    </w:p>
    <w:p w:rsidR="00F974BC" w:rsidRDefault="00F974BC" w:rsidP="00F974BC">
      <w:pPr>
        <w:ind w:firstLine="720"/>
        <w:jc w:val="both"/>
        <w:rPr>
          <w:sz w:val="28"/>
        </w:rPr>
      </w:pPr>
      <w:r>
        <w:rPr>
          <w:sz w:val="28"/>
        </w:rPr>
        <w:lastRenderedPageBreak/>
        <w:t xml:space="preserve">- по размещению в реестре контрактов информации и документов о заключенных заказчиком муниципальных контрактов – </w:t>
      </w:r>
      <w:r w:rsidRPr="00595F9F">
        <w:rPr>
          <w:b/>
          <w:sz w:val="28"/>
        </w:rPr>
        <w:t>1,2</w:t>
      </w:r>
      <w:r>
        <w:rPr>
          <w:sz w:val="28"/>
        </w:rPr>
        <w:t xml:space="preserve"> тыс. рублей;</w:t>
      </w:r>
    </w:p>
    <w:p w:rsidR="00F974BC" w:rsidRDefault="00F974BC" w:rsidP="00F974BC">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23,0 </w:t>
      </w:r>
      <w:r>
        <w:rPr>
          <w:sz w:val="28"/>
        </w:rPr>
        <w:t>тыс. рублей;</w:t>
      </w:r>
    </w:p>
    <w:p w:rsidR="00F974BC" w:rsidRDefault="00F974BC" w:rsidP="00F974BC">
      <w:pPr>
        <w:ind w:firstLine="720"/>
        <w:jc w:val="both"/>
        <w:rPr>
          <w:rFonts w:ascii="Times New Roman CYR" w:hAnsi="Times New Roman CYR" w:cs="Times New Roman CYR"/>
          <w:color w:val="000000"/>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F974BC" w:rsidRDefault="00F974BC" w:rsidP="00F974BC">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 оценке и обследованию жилых помещений в целях признания жилых помещений жилищного фонда непригодным для проживания – </w:t>
      </w:r>
      <w:r w:rsidRPr="0010784F">
        <w:rPr>
          <w:rFonts w:ascii="Times New Roman CYR" w:hAnsi="Times New Roman CYR" w:cs="Times New Roman CYR"/>
          <w:b/>
          <w:color w:val="000000"/>
          <w:sz w:val="28"/>
          <w:szCs w:val="28"/>
        </w:rPr>
        <w:t>6,3</w:t>
      </w:r>
      <w:r>
        <w:rPr>
          <w:rFonts w:ascii="Times New Roman CYR" w:hAnsi="Times New Roman CYR" w:cs="Times New Roman CYR"/>
          <w:color w:val="000000"/>
          <w:sz w:val="28"/>
          <w:szCs w:val="28"/>
        </w:rPr>
        <w:t xml:space="preserve"> тыс. рублей;</w:t>
      </w:r>
    </w:p>
    <w:p w:rsidR="00F974BC" w:rsidRDefault="00F974BC" w:rsidP="00F974BC">
      <w:pPr>
        <w:ind w:firstLine="720"/>
        <w:jc w:val="both"/>
        <w:rPr>
          <w:sz w:val="28"/>
        </w:rPr>
      </w:pPr>
      <w:r>
        <w:rPr>
          <w:sz w:val="28"/>
        </w:rPr>
        <w:t>- по проведению внутреннего муниципального финансового контроля –</w:t>
      </w:r>
      <w:r>
        <w:rPr>
          <w:b/>
          <w:sz w:val="28"/>
        </w:rPr>
        <w:t xml:space="preserve"> 2,6 </w:t>
      </w:r>
      <w:r>
        <w:rPr>
          <w:sz w:val="28"/>
        </w:rPr>
        <w:t>тыс. рублей;</w:t>
      </w:r>
    </w:p>
    <w:p w:rsidR="00F974BC" w:rsidRDefault="00F974BC" w:rsidP="00F974BC">
      <w:pPr>
        <w:ind w:firstLine="720"/>
        <w:jc w:val="both"/>
        <w:rPr>
          <w:sz w:val="28"/>
        </w:rPr>
      </w:pPr>
    </w:p>
    <w:p w:rsidR="00F974BC" w:rsidRDefault="00F974BC" w:rsidP="00F974BC">
      <w:pPr>
        <w:ind w:firstLine="720"/>
        <w:jc w:val="both"/>
        <w:rPr>
          <w:sz w:val="28"/>
        </w:rPr>
      </w:pPr>
      <w:r>
        <w:rPr>
          <w:sz w:val="28"/>
        </w:rPr>
        <w:t xml:space="preserve">Проект бюджета Ягоднинского </w:t>
      </w:r>
      <w:proofErr w:type="gramStart"/>
      <w:r>
        <w:rPr>
          <w:sz w:val="28"/>
        </w:rPr>
        <w:t>сельского  поселения</w:t>
      </w:r>
      <w:proofErr w:type="gramEnd"/>
      <w:r>
        <w:rPr>
          <w:sz w:val="28"/>
        </w:rPr>
        <w:t xml:space="preserve"> на 2023 и на плановый период 2024 и 2025 годов  составлен согласно рекомендациям без дефицита и профицита.</w:t>
      </w:r>
    </w:p>
    <w:p w:rsidR="00F974BC" w:rsidRDefault="00F974BC" w:rsidP="00F974BC">
      <w:pPr>
        <w:ind w:firstLine="720"/>
        <w:jc w:val="both"/>
        <w:rPr>
          <w:sz w:val="28"/>
        </w:rPr>
      </w:pPr>
    </w:p>
    <w:p w:rsidR="00F974BC" w:rsidRDefault="00F974BC" w:rsidP="00F974BC">
      <w:pPr>
        <w:ind w:firstLine="720"/>
        <w:jc w:val="both"/>
        <w:rPr>
          <w:sz w:val="28"/>
        </w:rPr>
      </w:pPr>
    </w:p>
    <w:p w:rsidR="00F974BC" w:rsidRDefault="00F974BC" w:rsidP="00F974BC">
      <w:pPr>
        <w:jc w:val="both"/>
        <w:rPr>
          <w:sz w:val="28"/>
        </w:rPr>
      </w:pPr>
      <w:r>
        <w:rPr>
          <w:sz w:val="28"/>
        </w:rPr>
        <w:t>Ведущий специалист по финансам                                      Н.Б. Старостина</w:t>
      </w:r>
    </w:p>
    <w:p w:rsidR="00F974BC" w:rsidRDefault="00F974BC" w:rsidP="00F974BC">
      <w:pPr>
        <w:ind w:firstLine="720"/>
        <w:jc w:val="both"/>
        <w:rPr>
          <w:sz w:val="28"/>
        </w:rPr>
      </w:pPr>
    </w:p>
    <w:p w:rsidR="00F974BC" w:rsidRDefault="00F974BC" w:rsidP="00F974BC">
      <w:pPr>
        <w:ind w:firstLine="720"/>
        <w:jc w:val="both"/>
        <w:rPr>
          <w:sz w:val="28"/>
        </w:rPr>
      </w:pPr>
    </w:p>
    <w:p w:rsidR="00F974BC" w:rsidRDefault="00F974BC" w:rsidP="00F974BC">
      <w:pPr>
        <w:ind w:firstLine="720"/>
        <w:rPr>
          <w:sz w:val="28"/>
        </w:rPr>
      </w:pPr>
    </w:p>
    <w:p w:rsidR="00F974BC" w:rsidRDefault="00F974BC" w:rsidP="00F974BC">
      <w:pPr>
        <w:ind w:firstLine="720"/>
        <w:rPr>
          <w:sz w:val="28"/>
        </w:rPr>
      </w:pPr>
    </w:p>
    <w:p w:rsidR="00F974BC" w:rsidRDefault="00F974BC" w:rsidP="00F974BC">
      <w:pPr>
        <w:ind w:firstLine="720"/>
        <w:jc w:val="both"/>
        <w:rPr>
          <w:sz w:val="28"/>
        </w:rPr>
      </w:pPr>
    </w:p>
    <w:p w:rsidR="00F974BC" w:rsidRDefault="00F974BC" w:rsidP="00F974BC">
      <w:pPr>
        <w:ind w:firstLine="720"/>
        <w:jc w:val="both"/>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r>
        <w:rPr>
          <w:sz w:val="28"/>
        </w:rPr>
        <w:tab/>
      </w:r>
      <w:r>
        <w:rPr>
          <w:sz w:val="28"/>
        </w:rPr>
        <w:tab/>
      </w:r>
      <w:r>
        <w:rPr>
          <w:sz w:val="28"/>
        </w:rPr>
        <w:tab/>
      </w: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tbl>
      <w:tblPr>
        <w:tblW w:w="9663" w:type="dxa"/>
        <w:tblInd w:w="118" w:type="dxa"/>
        <w:tblLook w:val="04A0" w:firstRow="1" w:lastRow="0" w:firstColumn="1" w:lastColumn="0" w:noHBand="0" w:noVBand="1"/>
      </w:tblPr>
      <w:tblGrid>
        <w:gridCol w:w="2320"/>
        <w:gridCol w:w="3543"/>
        <w:gridCol w:w="1718"/>
        <w:gridCol w:w="1204"/>
        <w:gridCol w:w="989"/>
      </w:tblGrid>
      <w:tr w:rsidR="00F974BC" w:rsidRPr="00F974BC" w:rsidTr="00F974BC">
        <w:trPr>
          <w:trHeight w:val="251"/>
        </w:trPr>
        <w:tc>
          <w:tcPr>
            <w:tcW w:w="2320"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3543"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1718" w:type="dxa"/>
            <w:tcBorders>
              <w:top w:val="nil"/>
              <w:left w:val="nil"/>
              <w:bottom w:val="nil"/>
              <w:right w:val="nil"/>
            </w:tcBorders>
            <w:shd w:val="clear" w:color="auto" w:fill="auto"/>
            <w:noWrap/>
            <w:vAlign w:val="bottom"/>
            <w:hideMark/>
          </w:tcPr>
          <w:p w:rsidR="00F974BC" w:rsidRPr="00F974BC" w:rsidRDefault="00F974BC" w:rsidP="00F974BC">
            <w:pPr>
              <w:rPr>
                <w:rFonts w:ascii="Arial" w:hAnsi="Arial" w:cs="Times New Roman"/>
                <w:sz w:val="20"/>
                <w:szCs w:val="20"/>
                <w:lang w:bidi="ar-SA"/>
              </w:rPr>
            </w:pPr>
            <w:r w:rsidRPr="00F974BC">
              <w:rPr>
                <w:rFonts w:ascii="Arial" w:hAnsi="Arial" w:cs="Times New Roman"/>
                <w:sz w:val="20"/>
                <w:szCs w:val="20"/>
                <w:lang w:bidi="ar-SA"/>
              </w:rPr>
              <w:t>Приложение № 1</w:t>
            </w:r>
          </w:p>
        </w:tc>
        <w:tc>
          <w:tcPr>
            <w:tcW w:w="1204" w:type="dxa"/>
            <w:tcBorders>
              <w:top w:val="nil"/>
              <w:left w:val="nil"/>
              <w:bottom w:val="nil"/>
              <w:right w:val="nil"/>
            </w:tcBorders>
            <w:shd w:val="clear" w:color="auto" w:fill="auto"/>
            <w:noWrap/>
            <w:vAlign w:val="bottom"/>
            <w:hideMark/>
          </w:tcPr>
          <w:p w:rsidR="00F974BC" w:rsidRPr="00F974BC" w:rsidRDefault="00F974BC" w:rsidP="00F974BC">
            <w:pPr>
              <w:rPr>
                <w:rFonts w:ascii="Arial" w:hAnsi="Arial" w:cs="Times New Roman"/>
                <w:sz w:val="20"/>
                <w:szCs w:val="20"/>
                <w:lang w:bidi="ar-SA"/>
              </w:rPr>
            </w:pPr>
          </w:p>
        </w:tc>
        <w:tc>
          <w:tcPr>
            <w:tcW w:w="876"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r>
      <w:tr w:rsidR="00F974BC" w:rsidRPr="00F974BC" w:rsidTr="00F974BC">
        <w:trPr>
          <w:trHeight w:val="251"/>
        </w:trPr>
        <w:tc>
          <w:tcPr>
            <w:tcW w:w="2320"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3543"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2923" w:type="dxa"/>
            <w:gridSpan w:val="2"/>
            <w:tcBorders>
              <w:top w:val="nil"/>
              <w:left w:val="nil"/>
              <w:bottom w:val="nil"/>
              <w:right w:val="nil"/>
            </w:tcBorders>
            <w:shd w:val="clear" w:color="auto" w:fill="auto"/>
            <w:vAlign w:val="bottom"/>
            <w:hideMark/>
          </w:tcPr>
          <w:p w:rsidR="00F974BC" w:rsidRPr="00F974BC" w:rsidRDefault="00F974BC" w:rsidP="00F974BC">
            <w:pPr>
              <w:rPr>
                <w:rFonts w:ascii="Arial" w:hAnsi="Arial" w:cs="Times New Roman"/>
                <w:sz w:val="20"/>
                <w:szCs w:val="20"/>
                <w:lang w:bidi="ar-SA"/>
              </w:rPr>
            </w:pPr>
            <w:r w:rsidRPr="00F974BC">
              <w:rPr>
                <w:rFonts w:ascii="Arial" w:hAnsi="Arial" w:cs="Times New Roman"/>
                <w:sz w:val="20"/>
                <w:szCs w:val="20"/>
                <w:lang w:bidi="ar-SA"/>
              </w:rPr>
              <w:t>к решению Совета Ягоднинского</w:t>
            </w:r>
          </w:p>
        </w:tc>
        <w:tc>
          <w:tcPr>
            <w:tcW w:w="876" w:type="dxa"/>
            <w:tcBorders>
              <w:top w:val="nil"/>
              <w:left w:val="nil"/>
              <w:bottom w:val="nil"/>
              <w:right w:val="nil"/>
            </w:tcBorders>
            <w:shd w:val="clear" w:color="auto" w:fill="auto"/>
            <w:noWrap/>
            <w:vAlign w:val="bottom"/>
            <w:hideMark/>
          </w:tcPr>
          <w:p w:rsidR="00F974BC" w:rsidRPr="00F974BC" w:rsidRDefault="00F974BC" w:rsidP="00F974BC">
            <w:pPr>
              <w:rPr>
                <w:rFonts w:ascii="Arial" w:hAnsi="Arial" w:cs="Times New Roman"/>
                <w:sz w:val="20"/>
                <w:szCs w:val="20"/>
                <w:lang w:bidi="ar-SA"/>
              </w:rPr>
            </w:pPr>
          </w:p>
        </w:tc>
      </w:tr>
      <w:tr w:rsidR="00F974BC" w:rsidRPr="00F974BC" w:rsidTr="00F974BC">
        <w:trPr>
          <w:trHeight w:val="251"/>
        </w:trPr>
        <w:tc>
          <w:tcPr>
            <w:tcW w:w="2320"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3543"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2923" w:type="dxa"/>
            <w:gridSpan w:val="2"/>
            <w:tcBorders>
              <w:top w:val="nil"/>
              <w:left w:val="nil"/>
              <w:bottom w:val="nil"/>
              <w:right w:val="nil"/>
            </w:tcBorders>
            <w:shd w:val="clear" w:color="auto" w:fill="auto"/>
            <w:vAlign w:val="bottom"/>
            <w:hideMark/>
          </w:tcPr>
          <w:p w:rsidR="00F974BC" w:rsidRPr="00F974BC" w:rsidRDefault="00F974BC" w:rsidP="00F974BC">
            <w:pPr>
              <w:rPr>
                <w:rFonts w:ascii="Arial" w:hAnsi="Arial" w:cs="Times New Roman"/>
                <w:sz w:val="20"/>
                <w:szCs w:val="20"/>
                <w:lang w:bidi="ar-SA"/>
              </w:rPr>
            </w:pPr>
            <w:r w:rsidRPr="00F974BC">
              <w:rPr>
                <w:rFonts w:ascii="Arial" w:hAnsi="Arial" w:cs="Times New Roman"/>
                <w:sz w:val="20"/>
                <w:szCs w:val="20"/>
                <w:lang w:bidi="ar-SA"/>
              </w:rPr>
              <w:t>сельского поселения</w:t>
            </w:r>
          </w:p>
        </w:tc>
        <w:tc>
          <w:tcPr>
            <w:tcW w:w="876" w:type="dxa"/>
            <w:tcBorders>
              <w:top w:val="nil"/>
              <w:left w:val="nil"/>
              <w:bottom w:val="nil"/>
              <w:right w:val="nil"/>
            </w:tcBorders>
            <w:shd w:val="clear" w:color="auto" w:fill="auto"/>
            <w:noWrap/>
            <w:vAlign w:val="bottom"/>
            <w:hideMark/>
          </w:tcPr>
          <w:p w:rsidR="00F974BC" w:rsidRPr="00F974BC" w:rsidRDefault="00F974BC" w:rsidP="00F974BC">
            <w:pPr>
              <w:rPr>
                <w:rFonts w:ascii="Arial" w:hAnsi="Arial" w:cs="Times New Roman"/>
                <w:sz w:val="20"/>
                <w:szCs w:val="20"/>
                <w:lang w:bidi="ar-SA"/>
              </w:rPr>
            </w:pPr>
          </w:p>
        </w:tc>
      </w:tr>
      <w:tr w:rsidR="00F974BC" w:rsidRPr="00F974BC" w:rsidTr="00F974BC">
        <w:trPr>
          <w:trHeight w:val="248"/>
        </w:trPr>
        <w:tc>
          <w:tcPr>
            <w:tcW w:w="2320"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3543"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2923" w:type="dxa"/>
            <w:gridSpan w:val="2"/>
            <w:tcBorders>
              <w:top w:val="nil"/>
              <w:left w:val="nil"/>
              <w:bottom w:val="nil"/>
              <w:right w:val="nil"/>
            </w:tcBorders>
            <w:shd w:val="clear" w:color="auto" w:fill="auto"/>
            <w:vAlign w:val="bottom"/>
            <w:hideMark/>
          </w:tcPr>
          <w:p w:rsidR="00F974BC" w:rsidRPr="00F974BC" w:rsidRDefault="00F974BC" w:rsidP="00F974BC">
            <w:pPr>
              <w:rPr>
                <w:rFonts w:ascii="Arial" w:hAnsi="Arial" w:cs="Times New Roman"/>
                <w:sz w:val="20"/>
                <w:szCs w:val="20"/>
                <w:lang w:bidi="ar-SA"/>
              </w:rPr>
            </w:pPr>
            <w:r w:rsidRPr="00F974BC">
              <w:rPr>
                <w:rFonts w:ascii="Arial" w:hAnsi="Arial" w:cs="Times New Roman"/>
                <w:sz w:val="20"/>
                <w:szCs w:val="20"/>
                <w:lang w:bidi="ar-SA"/>
              </w:rPr>
              <w:t>№    декабря 2022 года</w:t>
            </w:r>
          </w:p>
        </w:tc>
        <w:tc>
          <w:tcPr>
            <w:tcW w:w="876" w:type="dxa"/>
            <w:tcBorders>
              <w:top w:val="nil"/>
              <w:left w:val="nil"/>
              <w:bottom w:val="nil"/>
              <w:right w:val="nil"/>
            </w:tcBorders>
            <w:shd w:val="clear" w:color="auto" w:fill="auto"/>
            <w:noWrap/>
            <w:vAlign w:val="bottom"/>
            <w:hideMark/>
          </w:tcPr>
          <w:p w:rsidR="00F974BC" w:rsidRPr="00F974BC" w:rsidRDefault="00F974BC" w:rsidP="00F974BC">
            <w:pPr>
              <w:rPr>
                <w:rFonts w:ascii="Arial" w:hAnsi="Arial" w:cs="Times New Roman"/>
                <w:sz w:val="20"/>
                <w:szCs w:val="20"/>
                <w:lang w:bidi="ar-SA"/>
              </w:rPr>
            </w:pPr>
          </w:p>
        </w:tc>
      </w:tr>
      <w:tr w:rsidR="00F974BC" w:rsidRPr="00F974BC" w:rsidTr="00F974BC">
        <w:trPr>
          <w:trHeight w:val="581"/>
        </w:trPr>
        <w:tc>
          <w:tcPr>
            <w:tcW w:w="9663" w:type="dxa"/>
            <w:gridSpan w:val="5"/>
            <w:tcBorders>
              <w:top w:val="nil"/>
              <w:left w:val="nil"/>
              <w:bottom w:val="nil"/>
              <w:right w:val="nil"/>
            </w:tcBorders>
            <w:shd w:val="clear" w:color="auto" w:fill="auto"/>
            <w:vAlign w:val="bottom"/>
            <w:hideMark/>
          </w:tcPr>
          <w:p w:rsidR="00F974BC" w:rsidRPr="00F974BC" w:rsidRDefault="00F974BC" w:rsidP="00F974BC">
            <w:pPr>
              <w:rPr>
                <w:rFonts w:cs="Times New Roman"/>
                <w:sz w:val="20"/>
                <w:szCs w:val="20"/>
                <w:lang w:bidi="ar-SA"/>
              </w:rPr>
            </w:pPr>
          </w:p>
        </w:tc>
      </w:tr>
      <w:tr w:rsidR="00F974BC" w:rsidRPr="00F974BC" w:rsidTr="00F974BC">
        <w:trPr>
          <w:trHeight w:val="496"/>
        </w:trPr>
        <w:tc>
          <w:tcPr>
            <w:tcW w:w="9663" w:type="dxa"/>
            <w:gridSpan w:val="5"/>
            <w:tcBorders>
              <w:top w:val="nil"/>
              <w:left w:val="nil"/>
              <w:bottom w:val="nil"/>
              <w:right w:val="nil"/>
            </w:tcBorders>
            <w:shd w:val="clear" w:color="auto" w:fill="auto"/>
            <w:vAlign w:val="bottom"/>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Распределение доходов местного бюджета Ягоднинского сельского поселения на 2023 год </w:t>
            </w:r>
            <w:proofErr w:type="gramStart"/>
            <w:r w:rsidRPr="00F974BC">
              <w:rPr>
                <w:rFonts w:ascii="Arial" w:hAnsi="Arial" w:cs="Arial"/>
                <w:sz w:val="20"/>
                <w:szCs w:val="20"/>
                <w:lang w:bidi="ar-SA"/>
              </w:rPr>
              <w:t>и  на</w:t>
            </w:r>
            <w:proofErr w:type="gramEnd"/>
            <w:r w:rsidRPr="00F974BC">
              <w:rPr>
                <w:rFonts w:ascii="Arial" w:hAnsi="Arial" w:cs="Arial"/>
                <w:sz w:val="20"/>
                <w:szCs w:val="20"/>
                <w:lang w:bidi="ar-SA"/>
              </w:rPr>
              <w:t xml:space="preserve">  плановый период 2024 и 2025 годов </w:t>
            </w:r>
          </w:p>
        </w:tc>
      </w:tr>
      <w:tr w:rsidR="00F974BC" w:rsidRPr="00F974BC" w:rsidTr="00F974BC">
        <w:trPr>
          <w:trHeight w:val="544"/>
        </w:trPr>
        <w:tc>
          <w:tcPr>
            <w:tcW w:w="2320" w:type="dxa"/>
            <w:tcBorders>
              <w:top w:val="nil"/>
              <w:left w:val="nil"/>
              <w:bottom w:val="nil"/>
              <w:right w:val="nil"/>
            </w:tcBorders>
            <w:shd w:val="clear" w:color="auto" w:fill="auto"/>
            <w:vAlign w:val="bottom"/>
            <w:hideMark/>
          </w:tcPr>
          <w:p w:rsidR="00F974BC" w:rsidRPr="00F974BC" w:rsidRDefault="00F974BC" w:rsidP="00F974BC">
            <w:pPr>
              <w:jc w:val="center"/>
              <w:rPr>
                <w:rFonts w:ascii="Arial" w:hAnsi="Arial" w:cs="Arial"/>
                <w:sz w:val="20"/>
                <w:szCs w:val="20"/>
                <w:lang w:bidi="ar-SA"/>
              </w:rPr>
            </w:pPr>
          </w:p>
        </w:tc>
        <w:tc>
          <w:tcPr>
            <w:tcW w:w="3543" w:type="dxa"/>
            <w:tcBorders>
              <w:top w:val="nil"/>
              <w:left w:val="nil"/>
              <w:bottom w:val="nil"/>
              <w:right w:val="nil"/>
            </w:tcBorders>
            <w:shd w:val="clear" w:color="auto" w:fill="auto"/>
            <w:vAlign w:val="bottom"/>
            <w:hideMark/>
          </w:tcPr>
          <w:p w:rsidR="00F974BC" w:rsidRPr="00F974BC" w:rsidRDefault="00F974BC" w:rsidP="00F974BC">
            <w:pPr>
              <w:jc w:val="center"/>
              <w:rPr>
                <w:rFonts w:cs="Times New Roman"/>
                <w:sz w:val="20"/>
                <w:szCs w:val="20"/>
                <w:lang w:bidi="ar-SA"/>
              </w:rPr>
            </w:pPr>
          </w:p>
        </w:tc>
        <w:tc>
          <w:tcPr>
            <w:tcW w:w="1718" w:type="dxa"/>
            <w:tcBorders>
              <w:top w:val="nil"/>
              <w:left w:val="nil"/>
              <w:bottom w:val="nil"/>
              <w:right w:val="nil"/>
            </w:tcBorders>
            <w:shd w:val="clear" w:color="auto" w:fill="auto"/>
            <w:vAlign w:val="bottom"/>
            <w:hideMark/>
          </w:tcPr>
          <w:p w:rsidR="00F974BC" w:rsidRPr="00F974BC" w:rsidRDefault="00F974BC" w:rsidP="00F974BC">
            <w:pPr>
              <w:jc w:val="center"/>
              <w:rPr>
                <w:rFonts w:cs="Times New Roman"/>
                <w:sz w:val="20"/>
                <w:szCs w:val="20"/>
                <w:lang w:bidi="ar-SA"/>
              </w:rPr>
            </w:pPr>
          </w:p>
        </w:tc>
        <w:tc>
          <w:tcPr>
            <w:tcW w:w="1204" w:type="dxa"/>
            <w:tcBorders>
              <w:top w:val="nil"/>
              <w:left w:val="nil"/>
              <w:bottom w:val="nil"/>
              <w:right w:val="nil"/>
            </w:tcBorders>
            <w:shd w:val="clear" w:color="auto" w:fill="auto"/>
            <w:noWrap/>
            <w:vAlign w:val="bottom"/>
            <w:hideMark/>
          </w:tcPr>
          <w:p w:rsidR="00F974BC" w:rsidRPr="00F974BC" w:rsidRDefault="00F974BC" w:rsidP="00F974BC">
            <w:pPr>
              <w:jc w:val="center"/>
              <w:rPr>
                <w:rFonts w:cs="Times New Roman"/>
                <w:sz w:val="20"/>
                <w:szCs w:val="20"/>
                <w:lang w:bidi="ar-SA"/>
              </w:rPr>
            </w:pPr>
          </w:p>
        </w:tc>
        <w:tc>
          <w:tcPr>
            <w:tcW w:w="876" w:type="dxa"/>
            <w:tcBorders>
              <w:top w:val="nil"/>
              <w:left w:val="nil"/>
              <w:bottom w:val="nil"/>
              <w:right w:val="nil"/>
            </w:tcBorders>
            <w:shd w:val="clear" w:color="auto" w:fill="auto"/>
            <w:noWrap/>
            <w:vAlign w:val="bottom"/>
            <w:hideMark/>
          </w:tcPr>
          <w:p w:rsidR="00F974BC" w:rsidRPr="00F974BC" w:rsidRDefault="00F974BC" w:rsidP="00F974BC">
            <w:pPr>
              <w:rPr>
                <w:rFonts w:ascii="Arial" w:hAnsi="Arial" w:cs="Times New Roman"/>
                <w:sz w:val="20"/>
                <w:szCs w:val="20"/>
                <w:lang w:bidi="ar-SA"/>
              </w:rPr>
            </w:pPr>
            <w:proofErr w:type="spellStart"/>
            <w:r w:rsidRPr="00F974BC">
              <w:rPr>
                <w:rFonts w:ascii="Arial" w:hAnsi="Arial" w:cs="Times New Roman"/>
                <w:sz w:val="20"/>
                <w:szCs w:val="20"/>
                <w:lang w:bidi="ar-SA"/>
              </w:rPr>
              <w:t>тыс.руб</w:t>
            </w:r>
            <w:proofErr w:type="spellEnd"/>
            <w:r w:rsidRPr="00F974BC">
              <w:rPr>
                <w:rFonts w:ascii="Arial" w:hAnsi="Arial" w:cs="Times New Roman"/>
                <w:sz w:val="20"/>
                <w:szCs w:val="20"/>
                <w:lang w:bidi="ar-SA"/>
              </w:rPr>
              <w:t>.</w:t>
            </w:r>
          </w:p>
        </w:tc>
      </w:tr>
      <w:tr w:rsidR="00F974BC" w:rsidRPr="00F974BC" w:rsidTr="00F974BC">
        <w:trPr>
          <w:trHeight w:val="437"/>
        </w:trPr>
        <w:tc>
          <w:tcPr>
            <w:tcW w:w="23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Код бюджетной классификации Российской Федерации</w:t>
            </w:r>
          </w:p>
        </w:tc>
        <w:tc>
          <w:tcPr>
            <w:tcW w:w="35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Наименование доходов</w:t>
            </w:r>
          </w:p>
        </w:tc>
        <w:tc>
          <w:tcPr>
            <w:tcW w:w="1718" w:type="dxa"/>
            <w:tcBorders>
              <w:top w:val="single" w:sz="8" w:space="0" w:color="auto"/>
              <w:left w:val="nil"/>
              <w:bottom w:val="single" w:sz="8"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2023 год</w:t>
            </w:r>
          </w:p>
        </w:tc>
        <w:tc>
          <w:tcPr>
            <w:tcW w:w="1204" w:type="dxa"/>
            <w:tcBorders>
              <w:top w:val="single" w:sz="8" w:space="0" w:color="auto"/>
              <w:left w:val="nil"/>
              <w:bottom w:val="single" w:sz="8"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2024 год</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2025 год</w:t>
            </w:r>
          </w:p>
        </w:tc>
      </w:tr>
      <w:tr w:rsidR="00F974BC" w:rsidRPr="00F974BC" w:rsidTr="00F974BC">
        <w:trPr>
          <w:trHeight w:val="792"/>
        </w:trPr>
        <w:tc>
          <w:tcPr>
            <w:tcW w:w="2320" w:type="dxa"/>
            <w:vMerge/>
            <w:tcBorders>
              <w:top w:val="single" w:sz="8" w:space="0" w:color="auto"/>
              <w:left w:val="single" w:sz="8" w:space="0" w:color="auto"/>
              <w:bottom w:val="single" w:sz="8" w:space="0" w:color="000000"/>
              <w:right w:val="single" w:sz="4" w:space="0" w:color="auto"/>
            </w:tcBorders>
            <w:vAlign w:val="center"/>
            <w:hideMark/>
          </w:tcPr>
          <w:p w:rsidR="00F974BC" w:rsidRPr="00F974BC" w:rsidRDefault="00F974BC" w:rsidP="00F974BC">
            <w:pPr>
              <w:rPr>
                <w:rFonts w:ascii="Arial" w:hAnsi="Arial" w:cs="Arial"/>
                <w:sz w:val="20"/>
                <w:szCs w:val="20"/>
                <w:lang w:bidi="ar-SA"/>
              </w:rPr>
            </w:pPr>
          </w:p>
        </w:tc>
        <w:tc>
          <w:tcPr>
            <w:tcW w:w="3543" w:type="dxa"/>
            <w:vMerge/>
            <w:tcBorders>
              <w:top w:val="single" w:sz="8" w:space="0" w:color="auto"/>
              <w:left w:val="single" w:sz="4" w:space="0" w:color="auto"/>
              <w:bottom w:val="single" w:sz="8" w:space="0" w:color="000000"/>
              <w:right w:val="single" w:sz="4" w:space="0" w:color="auto"/>
            </w:tcBorders>
            <w:vAlign w:val="center"/>
            <w:hideMark/>
          </w:tcPr>
          <w:p w:rsidR="00F974BC" w:rsidRPr="00F974BC" w:rsidRDefault="00F974BC" w:rsidP="00F974BC">
            <w:pPr>
              <w:rPr>
                <w:rFonts w:ascii="Arial" w:hAnsi="Arial" w:cs="Arial"/>
                <w:sz w:val="20"/>
                <w:szCs w:val="20"/>
                <w:lang w:bidi="ar-SA"/>
              </w:rPr>
            </w:pPr>
          </w:p>
        </w:tc>
        <w:tc>
          <w:tcPr>
            <w:tcW w:w="1718" w:type="dxa"/>
            <w:tcBorders>
              <w:top w:val="nil"/>
              <w:left w:val="nil"/>
              <w:bottom w:val="single" w:sz="8"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Сумма</w:t>
            </w:r>
          </w:p>
        </w:tc>
        <w:tc>
          <w:tcPr>
            <w:tcW w:w="1204" w:type="dxa"/>
            <w:tcBorders>
              <w:top w:val="nil"/>
              <w:left w:val="single" w:sz="4" w:space="0" w:color="auto"/>
              <w:bottom w:val="single" w:sz="8"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Сумма</w:t>
            </w:r>
          </w:p>
        </w:tc>
        <w:tc>
          <w:tcPr>
            <w:tcW w:w="876" w:type="dxa"/>
            <w:tcBorders>
              <w:top w:val="nil"/>
              <w:left w:val="nil"/>
              <w:bottom w:val="single" w:sz="8" w:space="0" w:color="auto"/>
              <w:right w:val="single" w:sz="8"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Сумма</w:t>
            </w:r>
          </w:p>
        </w:tc>
      </w:tr>
      <w:tr w:rsidR="00F974BC" w:rsidRPr="00F974BC" w:rsidTr="00F974BC">
        <w:trPr>
          <w:trHeight w:val="310"/>
        </w:trPr>
        <w:tc>
          <w:tcPr>
            <w:tcW w:w="2320" w:type="dxa"/>
            <w:tcBorders>
              <w:top w:val="nil"/>
              <w:left w:val="single" w:sz="4" w:space="0" w:color="auto"/>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   </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Доходы</w:t>
            </w:r>
          </w:p>
        </w:tc>
        <w:tc>
          <w:tcPr>
            <w:tcW w:w="1718"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 </w:t>
            </w:r>
          </w:p>
        </w:tc>
        <w:tc>
          <w:tcPr>
            <w:tcW w:w="876" w:type="dxa"/>
            <w:tcBorders>
              <w:top w:val="nil"/>
              <w:left w:val="nil"/>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 </w:t>
            </w:r>
          </w:p>
        </w:tc>
      </w:tr>
      <w:tr w:rsidR="00F974BC" w:rsidRPr="00F974BC" w:rsidTr="00F974BC">
        <w:trPr>
          <w:trHeight w:val="28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101 00000 00 0000 000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Налоги на прибыль, доходы </w:t>
            </w:r>
          </w:p>
        </w:tc>
        <w:tc>
          <w:tcPr>
            <w:tcW w:w="1718"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416,1</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439</w:t>
            </w:r>
          </w:p>
        </w:tc>
        <w:tc>
          <w:tcPr>
            <w:tcW w:w="876" w:type="dxa"/>
            <w:tcBorders>
              <w:top w:val="nil"/>
              <w:left w:val="nil"/>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470,6</w:t>
            </w:r>
          </w:p>
        </w:tc>
      </w:tr>
      <w:tr w:rsidR="00F974BC" w:rsidRPr="00F974BC" w:rsidTr="00F974BC">
        <w:trPr>
          <w:trHeight w:val="3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101 02000 01 0000 110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Налог на доходы физических лиц</w:t>
            </w:r>
          </w:p>
        </w:tc>
        <w:tc>
          <w:tcPr>
            <w:tcW w:w="1718"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416,1</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439</w:t>
            </w:r>
          </w:p>
        </w:tc>
        <w:tc>
          <w:tcPr>
            <w:tcW w:w="876" w:type="dxa"/>
            <w:tcBorders>
              <w:top w:val="nil"/>
              <w:left w:val="nil"/>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470,6</w:t>
            </w:r>
          </w:p>
        </w:tc>
      </w:tr>
      <w:tr w:rsidR="00F974BC" w:rsidRPr="00F974BC" w:rsidTr="00F974BC">
        <w:trPr>
          <w:trHeight w:val="799"/>
        </w:trPr>
        <w:tc>
          <w:tcPr>
            <w:tcW w:w="2320" w:type="dxa"/>
            <w:tcBorders>
              <w:top w:val="nil"/>
              <w:left w:val="nil"/>
              <w:bottom w:val="nil"/>
              <w:right w:val="nil"/>
            </w:tcBorders>
            <w:shd w:val="clear" w:color="auto" w:fill="auto"/>
            <w:noWrap/>
            <w:vAlign w:val="center"/>
            <w:hideMark/>
          </w:tcPr>
          <w:p w:rsidR="00F974BC" w:rsidRPr="00F974BC" w:rsidRDefault="00F974BC" w:rsidP="00F974BC">
            <w:pPr>
              <w:jc w:val="center"/>
              <w:rPr>
                <w:rFonts w:ascii="Arial" w:hAnsi="Arial" w:cs="Arial"/>
                <w:color w:val="000000"/>
                <w:sz w:val="20"/>
                <w:szCs w:val="20"/>
                <w:lang w:bidi="ar-SA"/>
              </w:rPr>
            </w:pPr>
            <w:r w:rsidRPr="00F974BC">
              <w:rPr>
                <w:rFonts w:ascii="Arial" w:hAnsi="Arial" w:cs="Arial"/>
                <w:color w:val="000000"/>
                <w:sz w:val="20"/>
                <w:szCs w:val="20"/>
                <w:lang w:bidi="ar-SA"/>
              </w:rPr>
              <w:t>103 00000 00 0000 000</w:t>
            </w:r>
          </w:p>
        </w:tc>
        <w:tc>
          <w:tcPr>
            <w:tcW w:w="3543" w:type="dxa"/>
            <w:tcBorders>
              <w:top w:val="nil"/>
              <w:left w:val="single" w:sz="4" w:space="0" w:color="auto"/>
              <w:bottom w:val="nil"/>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Налоги на товары (работы,</w:t>
            </w:r>
            <w:r w:rsidR="00AD2042">
              <w:rPr>
                <w:rFonts w:ascii="Arial" w:hAnsi="Arial" w:cs="Arial"/>
                <w:sz w:val="20"/>
                <w:szCs w:val="20"/>
                <w:lang w:bidi="ar-SA"/>
              </w:rPr>
              <w:t xml:space="preserve"> </w:t>
            </w:r>
            <w:r w:rsidRPr="00F974BC">
              <w:rPr>
                <w:rFonts w:ascii="Arial" w:hAnsi="Arial" w:cs="Arial"/>
                <w:sz w:val="20"/>
                <w:szCs w:val="20"/>
                <w:lang w:bidi="ar-SA"/>
              </w:rPr>
              <w:t>услуги) реализуемые на территории Российской Федерации</w:t>
            </w:r>
          </w:p>
        </w:tc>
        <w:tc>
          <w:tcPr>
            <w:tcW w:w="1718" w:type="dxa"/>
            <w:tcBorders>
              <w:top w:val="nil"/>
              <w:left w:val="nil"/>
              <w:bottom w:val="nil"/>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492,0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534,00</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565,00</w:t>
            </w:r>
          </w:p>
        </w:tc>
      </w:tr>
      <w:tr w:rsidR="00F974BC" w:rsidRPr="00F974BC" w:rsidTr="00F974BC">
        <w:trPr>
          <w:trHeight w:val="186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103 02230 01 0000 110</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236,0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257,00</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271,00</w:t>
            </w:r>
          </w:p>
        </w:tc>
      </w:tr>
      <w:tr w:rsidR="00F974BC" w:rsidRPr="00F974BC" w:rsidTr="00F974BC">
        <w:trPr>
          <w:trHeight w:val="238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103 02240 01 0000 110</w:t>
            </w:r>
          </w:p>
        </w:tc>
        <w:tc>
          <w:tcPr>
            <w:tcW w:w="3543"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F974BC">
              <w:rPr>
                <w:rFonts w:ascii="Arial" w:hAnsi="Arial" w:cs="Arial"/>
                <w:sz w:val="20"/>
                <w:szCs w:val="20"/>
                <w:lang w:bidi="ar-SA"/>
              </w:rPr>
              <w:t>инжекторных</w:t>
            </w:r>
            <w:proofErr w:type="spellEnd"/>
            <w:r w:rsidRPr="00F974BC">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2,00</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2,00</w:t>
            </w:r>
          </w:p>
        </w:tc>
      </w:tr>
      <w:tr w:rsidR="00F974BC" w:rsidRPr="00F974BC" w:rsidTr="00F974BC">
        <w:trPr>
          <w:trHeight w:val="198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lastRenderedPageBreak/>
              <w:t>103 02250 01 0000 110</w:t>
            </w:r>
          </w:p>
        </w:tc>
        <w:tc>
          <w:tcPr>
            <w:tcW w:w="3543"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288,0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312,00</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330,00</w:t>
            </w:r>
          </w:p>
        </w:tc>
      </w:tr>
      <w:tr w:rsidR="00F974BC" w:rsidRPr="00F974BC" w:rsidTr="00F974BC">
        <w:trPr>
          <w:trHeight w:val="1909"/>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103 02260 01 0000 110</w:t>
            </w:r>
          </w:p>
        </w:tc>
        <w:tc>
          <w:tcPr>
            <w:tcW w:w="3543"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-34,0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-37,00</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-38,00</w:t>
            </w:r>
          </w:p>
        </w:tc>
      </w:tr>
      <w:tr w:rsidR="00F974BC" w:rsidRPr="00F974BC" w:rsidTr="00F974BC">
        <w:trPr>
          <w:trHeight w:val="34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106 00000 00 0000 000         </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Налоги на имущество</w:t>
            </w:r>
          </w:p>
        </w:tc>
        <w:tc>
          <w:tcPr>
            <w:tcW w:w="1718"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41,5</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43,30</w:t>
            </w:r>
          </w:p>
        </w:tc>
        <w:tc>
          <w:tcPr>
            <w:tcW w:w="876" w:type="dxa"/>
            <w:tcBorders>
              <w:top w:val="nil"/>
              <w:left w:val="nil"/>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45,1</w:t>
            </w:r>
          </w:p>
        </w:tc>
      </w:tr>
      <w:tr w:rsidR="00F974BC" w:rsidRPr="00F974BC" w:rsidTr="00F974BC">
        <w:trPr>
          <w:trHeight w:val="105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106 01030 10 0000 110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Налог на имущество физических лиц, взимаемый по ставкам, применяемым к объектам </w:t>
            </w:r>
            <w:proofErr w:type="spellStart"/>
            <w:r w:rsidRPr="00F974BC">
              <w:rPr>
                <w:rFonts w:ascii="Arial" w:hAnsi="Arial" w:cs="Arial"/>
                <w:sz w:val="20"/>
                <w:szCs w:val="20"/>
                <w:lang w:bidi="ar-SA"/>
              </w:rPr>
              <w:t>налогооблажения</w:t>
            </w:r>
            <w:proofErr w:type="spellEnd"/>
            <w:r w:rsidRPr="00F974BC">
              <w:rPr>
                <w:rFonts w:ascii="Arial" w:hAnsi="Arial" w:cs="Arial"/>
                <w:sz w:val="20"/>
                <w:szCs w:val="20"/>
                <w:lang w:bidi="ar-SA"/>
              </w:rPr>
              <w:t>, расположенным в границах сельских поселений</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32,2</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33,6</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35</w:t>
            </w:r>
          </w:p>
        </w:tc>
      </w:tr>
      <w:tr w:rsidR="00F974BC" w:rsidRPr="00F974BC" w:rsidTr="00F974BC">
        <w:trPr>
          <w:trHeight w:val="105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106 06033 10 0000 110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3,4</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3,6</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3,7</w:t>
            </w:r>
          </w:p>
        </w:tc>
      </w:tr>
      <w:tr w:rsidR="00F974BC" w:rsidRPr="00F974BC" w:rsidTr="00F974BC">
        <w:trPr>
          <w:trHeight w:val="105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106 06043 10 0000 110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5,9</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6,1</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6,4</w:t>
            </w:r>
          </w:p>
        </w:tc>
      </w:tr>
      <w:tr w:rsidR="00F974BC" w:rsidRPr="00F974BC" w:rsidTr="00F974BC">
        <w:trPr>
          <w:trHeight w:val="31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108 00000 00 0000 000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Государственная пошлина</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2,3</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2,4</w:t>
            </w:r>
          </w:p>
        </w:tc>
        <w:tc>
          <w:tcPr>
            <w:tcW w:w="876" w:type="dxa"/>
            <w:tcBorders>
              <w:top w:val="nil"/>
              <w:left w:val="nil"/>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2,5</w:t>
            </w:r>
          </w:p>
        </w:tc>
      </w:tr>
      <w:tr w:rsidR="00F974BC" w:rsidRPr="00F974BC" w:rsidTr="00F974BC">
        <w:trPr>
          <w:trHeight w:val="176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108 04020 01 0000 110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2,3</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2,4</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2,5</w:t>
            </w:r>
          </w:p>
        </w:tc>
      </w:tr>
      <w:tr w:rsidR="00F974BC" w:rsidRPr="00F974BC" w:rsidTr="00F974BC">
        <w:trPr>
          <w:trHeight w:val="7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1 11 00000 00 0000 000 </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440,7</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440,7</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440,7</w:t>
            </w:r>
          </w:p>
        </w:tc>
      </w:tr>
      <w:tr w:rsidR="00F974BC" w:rsidRPr="00F974BC" w:rsidTr="00F974BC">
        <w:trPr>
          <w:trHeight w:val="1806"/>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111 05025 10 0000 120</w:t>
            </w:r>
          </w:p>
        </w:tc>
        <w:tc>
          <w:tcPr>
            <w:tcW w:w="3543"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F974BC">
              <w:rPr>
                <w:rFonts w:ascii="Arial" w:hAnsi="Arial" w:cs="Arial"/>
                <w:sz w:val="20"/>
                <w:szCs w:val="20"/>
                <w:lang w:bidi="ar-SA"/>
              </w:rPr>
              <w:t>тономных учреждений)</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0,5</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0,5</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0,5</w:t>
            </w:r>
          </w:p>
        </w:tc>
      </w:tr>
      <w:tr w:rsidR="00F974BC" w:rsidRPr="00F974BC" w:rsidTr="00F974BC">
        <w:trPr>
          <w:trHeight w:val="155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lastRenderedPageBreak/>
              <w:t xml:space="preserve">   111 05035 10 0000 120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104,7</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104,7</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104,7</w:t>
            </w:r>
          </w:p>
        </w:tc>
      </w:tr>
      <w:tr w:rsidR="00F974BC" w:rsidRPr="00F974BC" w:rsidTr="00F974BC">
        <w:trPr>
          <w:trHeight w:val="210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xml:space="preserve">    111 09045 10 0000 120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335,5</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335,5</w:t>
            </w:r>
          </w:p>
        </w:tc>
        <w:tc>
          <w:tcPr>
            <w:tcW w:w="8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335,5</w:t>
            </w:r>
          </w:p>
        </w:tc>
      </w:tr>
      <w:tr w:rsidR="00F974BC" w:rsidRPr="00F974BC" w:rsidTr="00F974BC">
        <w:trPr>
          <w:trHeight w:val="44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1 16 00000 00 0000 000</w:t>
            </w:r>
          </w:p>
        </w:tc>
        <w:tc>
          <w:tcPr>
            <w:tcW w:w="3543" w:type="dxa"/>
            <w:tcBorders>
              <w:top w:val="nil"/>
              <w:left w:val="nil"/>
              <w:bottom w:val="single" w:sz="4"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Штрафы, санкции, возмещение ущерба</w:t>
            </w:r>
          </w:p>
        </w:tc>
        <w:tc>
          <w:tcPr>
            <w:tcW w:w="1718" w:type="dxa"/>
            <w:tcBorders>
              <w:top w:val="nil"/>
              <w:left w:val="nil"/>
              <w:bottom w:val="single" w:sz="4" w:space="0" w:color="auto"/>
              <w:right w:val="single" w:sz="4" w:space="0" w:color="auto"/>
            </w:tcBorders>
            <w:shd w:val="clear" w:color="auto" w:fill="auto"/>
            <w:vAlign w:val="bottom"/>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1,5</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1,5</w:t>
            </w:r>
          </w:p>
        </w:tc>
        <w:tc>
          <w:tcPr>
            <w:tcW w:w="876" w:type="dxa"/>
            <w:tcBorders>
              <w:top w:val="nil"/>
              <w:left w:val="nil"/>
              <w:bottom w:val="single" w:sz="4"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1,5</w:t>
            </w:r>
          </w:p>
        </w:tc>
      </w:tr>
      <w:tr w:rsidR="00F974BC" w:rsidRPr="00F974BC" w:rsidTr="00F974BC">
        <w:trPr>
          <w:trHeight w:val="592"/>
        </w:trPr>
        <w:tc>
          <w:tcPr>
            <w:tcW w:w="2320" w:type="dxa"/>
            <w:tcBorders>
              <w:top w:val="nil"/>
              <w:left w:val="single" w:sz="4" w:space="0" w:color="auto"/>
              <w:bottom w:val="nil"/>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 </w:t>
            </w:r>
          </w:p>
        </w:tc>
        <w:tc>
          <w:tcPr>
            <w:tcW w:w="3543" w:type="dxa"/>
            <w:tcBorders>
              <w:top w:val="nil"/>
              <w:left w:val="nil"/>
              <w:bottom w:val="nil"/>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ИТОГО налоговых и </w:t>
            </w:r>
            <w:proofErr w:type="gramStart"/>
            <w:r w:rsidRPr="00F974BC">
              <w:rPr>
                <w:rFonts w:ascii="Arial" w:hAnsi="Arial" w:cs="Arial"/>
                <w:sz w:val="20"/>
                <w:szCs w:val="20"/>
                <w:lang w:bidi="ar-SA"/>
              </w:rPr>
              <w:t>неналоговых  доходов</w:t>
            </w:r>
            <w:proofErr w:type="gramEnd"/>
          </w:p>
        </w:tc>
        <w:tc>
          <w:tcPr>
            <w:tcW w:w="1718" w:type="dxa"/>
            <w:tcBorders>
              <w:top w:val="nil"/>
              <w:left w:val="nil"/>
              <w:bottom w:val="nil"/>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1394,1</w:t>
            </w:r>
          </w:p>
        </w:tc>
        <w:tc>
          <w:tcPr>
            <w:tcW w:w="1204" w:type="dxa"/>
            <w:tcBorders>
              <w:top w:val="nil"/>
              <w:left w:val="single" w:sz="4" w:space="0" w:color="auto"/>
              <w:bottom w:val="nil"/>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1460,90</w:t>
            </w:r>
          </w:p>
        </w:tc>
        <w:tc>
          <w:tcPr>
            <w:tcW w:w="876" w:type="dxa"/>
            <w:tcBorders>
              <w:top w:val="nil"/>
              <w:left w:val="nil"/>
              <w:bottom w:val="nil"/>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1525,40</w:t>
            </w:r>
          </w:p>
        </w:tc>
      </w:tr>
      <w:tr w:rsidR="00F974BC" w:rsidRPr="00F974BC" w:rsidTr="00F974BC">
        <w:trPr>
          <w:trHeight w:val="799"/>
        </w:trPr>
        <w:tc>
          <w:tcPr>
            <w:tcW w:w="2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2 02 00000 00 0000 000</w:t>
            </w:r>
          </w:p>
        </w:tc>
        <w:tc>
          <w:tcPr>
            <w:tcW w:w="3543" w:type="dxa"/>
            <w:tcBorders>
              <w:top w:val="single" w:sz="8" w:space="0" w:color="auto"/>
              <w:left w:val="nil"/>
              <w:bottom w:val="single" w:sz="8" w:space="0" w:color="auto"/>
              <w:right w:val="single" w:sz="4" w:space="0" w:color="auto"/>
            </w:tcBorders>
            <w:shd w:val="clear" w:color="auto" w:fill="auto"/>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Безвозмездные </w:t>
            </w:r>
            <w:proofErr w:type="gramStart"/>
            <w:r w:rsidRPr="00F974BC">
              <w:rPr>
                <w:rFonts w:ascii="Arial" w:hAnsi="Arial" w:cs="Arial"/>
                <w:sz w:val="20"/>
                <w:szCs w:val="20"/>
                <w:lang w:bidi="ar-SA"/>
              </w:rPr>
              <w:t>поступления  от</w:t>
            </w:r>
            <w:proofErr w:type="gramEnd"/>
            <w:r w:rsidRPr="00F974BC">
              <w:rPr>
                <w:rFonts w:ascii="Arial" w:hAnsi="Arial" w:cs="Arial"/>
                <w:sz w:val="20"/>
                <w:szCs w:val="20"/>
                <w:lang w:bidi="ar-SA"/>
              </w:rPr>
              <w:t xml:space="preserve"> других бюджетов бюджетной системы Российской Федерации</w:t>
            </w:r>
          </w:p>
        </w:tc>
        <w:tc>
          <w:tcPr>
            <w:tcW w:w="1718" w:type="dxa"/>
            <w:tcBorders>
              <w:top w:val="single" w:sz="8" w:space="0" w:color="auto"/>
              <w:left w:val="nil"/>
              <w:bottom w:val="single" w:sz="8"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5384,9</w:t>
            </w:r>
          </w:p>
        </w:tc>
        <w:tc>
          <w:tcPr>
            <w:tcW w:w="120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2310</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2314,1</w:t>
            </w:r>
          </w:p>
        </w:tc>
      </w:tr>
      <w:tr w:rsidR="00F974BC" w:rsidRPr="00F974BC" w:rsidTr="00F974BC">
        <w:trPr>
          <w:trHeight w:val="310"/>
        </w:trPr>
        <w:tc>
          <w:tcPr>
            <w:tcW w:w="2320" w:type="dxa"/>
            <w:tcBorders>
              <w:top w:val="nil"/>
              <w:left w:val="single" w:sz="8" w:space="0" w:color="auto"/>
              <w:bottom w:val="single" w:sz="8" w:space="0" w:color="auto"/>
              <w:right w:val="single" w:sz="4" w:space="0" w:color="auto"/>
            </w:tcBorders>
            <w:shd w:val="clear" w:color="auto" w:fill="auto"/>
            <w:hideMark/>
          </w:tcPr>
          <w:p w:rsidR="00F974BC" w:rsidRPr="00F974BC" w:rsidRDefault="00F974BC" w:rsidP="00F974BC">
            <w:pPr>
              <w:jc w:val="right"/>
              <w:rPr>
                <w:rFonts w:ascii="Arial" w:hAnsi="Arial" w:cs="Arial"/>
                <w:sz w:val="20"/>
                <w:szCs w:val="20"/>
                <w:lang w:bidi="ar-SA"/>
              </w:rPr>
            </w:pPr>
            <w:r w:rsidRPr="00F974BC">
              <w:rPr>
                <w:rFonts w:ascii="Arial" w:hAnsi="Arial" w:cs="Arial"/>
                <w:sz w:val="20"/>
                <w:szCs w:val="20"/>
                <w:lang w:bidi="ar-SA"/>
              </w:rPr>
              <w:t> </w:t>
            </w:r>
          </w:p>
        </w:tc>
        <w:tc>
          <w:tcPr>
            <w:tcW w:w="3543" w:type="dxa"/>
            <w:tcBorders>
              <w:top w:val="nil"/>
              <w:left w:val="nil"/>
              <w:bottom w:val="single" w:sz="8" w:space="0" w:color="auto"/>
              <w:right w:val="single" w:sz="4" w:space="0" w:color="auto"/>
            </w:tcBorders>
            <w:shd w:val="clear" w:color="auto" w:fill="auto"/>
            <w:hideMark/>
          </w:tcPr>
          <w:p w:rsidR="00F974BC" w:rsidRPr="00F974BC" w:rsidRDefault="00F974BC" w:rsidP="00F974BC">
            <w:pPr>
              <w:ind w:firstLineChars="100" w:firstLine="200"/>
              <w:rPr>
                <w:rFonts w:ascii="Arial" w:hAnsi="Arial" w:cs="Arial"/>
                <w:sz w:val="20"/>
                <w:szCs w:val="20"/>
                <w:lang w:bidi="ar-SA"/>
              </w:rPr>
            </w:pPr>
            <w:r w:rsidRPr="00F974BC">
              <w:rPr>
                <w:rFonts w:ascii="Arial" w:hAnsi="Arial" w:cs="Arial"/>
                <w:sz w:val="20"/>
                <w:szCs w:val="20"/>
                <w:lang w:bidi="ar-SA"/>
              </w:rPr>
              <w:t>Всего доходов</w:t>
            </w:r>
          </w:p>
        </w:tc>
        <w:tc>
          <w:tcPr>
            <w:tcW w:w="1718" w:type="dxa"/>
            <w:tcBorders>
              <w:top w:val="nil"/>
              <w:left w:val="nil"/>
              <w:bottom w:val="single" w:sz="8"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6779,0</w:t>
            </w:r>
          </w:p>
        </w:tc>
        <w:tc>
          <w:tcPr>
            <w:tcW w:w="1204" w:type="dxa"/>
            <w:tcBorders>
              <w:top w:val="nil"/>
              <w:left w:val="single" w:sz="4" w:space="0" w:color="auto"/>
              <w:bottom w:val="single" w:sz="8" w:space="0" w:color="auto"/>
              <w:right w:val="single" w:sz="4"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3770,90</w:t>
            </w:r>
          </w:p>
        </w:tc>
        <w:tc>
          <w:tcPr>
            <w:tcW w:w="876" w:type="dxa"/>
            <w:tcBorders>
              <w:top w:val="nil"/>
              <w:left w:val="nil"/>
              <w:bottom w:val="single" w:sz="8" w:space="0" w:color="auto"/>
              <w:right w:val="single" w:sz="8" w:space="0" w:color="auto"/>
            </w:tcBorders>
            <w:shd w:val="clear" w:color="auto" w:fill="auto"/>
            <w:noWrap/>
            <w:vAlign w:val="bottom"/>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3839,50</w:t>
            </w:r>
          </w:p>
        </w:tc>
      </w:tr>
    </w:tbl>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rsidP="00F974BC">
      <w:pPr>
        <w:ind w:firstLine="720"/>
        <w:jc w:val="center"/>
        <w:rPr>
          <w:sz w:val="28"/>
        </w:rPr>
      </w:pPr>
    </w:p>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tbl>
      <w:tblPr>
        <w:tblW w:w="9473" w:type="dxa"/>
        <w:tblInd w:w="113" w:type="dxa"/>
        <w:tblLook w:val="04A0" w:firstRow="1" w:lastRow="0" w:firstColumn="1" w:lastColumn="0" w:noHBand="0" w:noVBand="1"/>
      </w:tblPr>
      <w:tblGrid>
        <w:gridCol w:w="6598"/>
        <w:gridCol w:w="2875"/>
      </w:tblGrid>
      <w:tr w:rsidR="00F974BC" w:rsidRPr="00F974BC" w:rsidTr="00F974BC">
        <w:trPr>
          <w:trHeight w:val="244"/>
        </w:trPr>
        <w:tc>
          <w:tcPr>
            <w:tcW w:w="6598"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2874"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Times New Roman"/>
                <w:sz w:val="20"/>
                <w:szCs w:val="20"/>
                <w:lang w:bidi="ar-SA"/>
              </w:rPr>
            </w:pPr>
            <w:r w:rsidRPr="00F974BC">
              <w:rPr>
                <w:rFonts w:ascii="Arial" w:hAnsi="Arial" w:cs="Times New Roman"/>
                <w:sz w:val="20"/>
                <w:szCs w:val="20"/>
                <w:lang w:bidi="ar-SA"/>
              </w:rPr>
              <w:t>Приложение 2</w:t>
            </w:r>
          </w:p>
        </w:tc>
      </w:tr>
      <w:tr w:rsidR="00F974BC" w:rsidRPr="00F974BC" w:rsidTr="00F974BC">
        <w:trPr>
          <w:trHeight w:val="244"/>
        </w:trPr>
        <w:tc>
          <w:tcPr>
            <w:tcW w:w="6598"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Times New Roman"/>
                <w:sz w:val="20"/>
                <w:szCs w:val="20"/>
                <w:lang w:bidi="ar-SA"/>
              </w:rPr>
            </w:pPr>
          </w:p>
        </w:tc>
        <w:tc>
          <w:tcPr>
            <w:tcW w:w="2874"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Times New Roman"/>
                <w:sz w:val="20"/>
                <w:szCs w:val="20"/>
                <w:lang w:bidi="ar-SA"/>
              </w:rPr>
            </w:pPr>
            <w:r w:rsidRPr="00F974BC">
              <w:rPr>
                <w:rFonts w:ascii="Arial" w:hAnsi="Arial" w:cs="Times New Roman"/>
                <w:sz w:val="20"/>
                <w:szCs w:val="20"/>
                <w:lang w:bidi="ar-SA"/>
              </w:rPr>
              <w:t xml:space="preserve">к решению Совета Ягоднинского с/п </w:t>
            </w:r>
          </w:p>
        </w:tc>
      </w:tr>
      <w:tr w:rsidR="00F974BC" w:rsidRPr="00F974BC" w:rsidTr="00F974BC">
        <w:trPr>
          <w:trHeight w:val="244"/>
        </w:trPr>
        <w:tc>
          <w:tcPr>
            <w:tcW w:w="6598"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Times New Roman"/>
                <w:sz w:val="20"/>
                <w:szCs w:val="20"/>
                <w:lang w:bidi="ar-SA"/>
              </w:rPr>
            </w:pPr>
          </w:p>
        </w:tc>
        <w:tc>
          <w:tcPr>
            <w:tcW w:w="2874"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Times New Roman"/>
                <w:sz w:val="20"/>
                <w:szCs w:val="20"/>
                <w:lang w:bidi="ar-SA"/>
              </w:rPr>
            </w:pPr>
            <w:r w:rsidRPr="00F974BC">
              <w:rPr>
                <w:rFonts w:ascii="Arial" w:hAnsi="Arial" w:cs="Times New Roman"/>
                <w:sz w:val="20"/>
                <w:szCs w:val="20"/>
                <w:lang w:bidi="ar-SA"/>
              </w:rPr>
              <w:t xml:space="preserve">№   </w:t>
            </w:r>
            <w:proofErr w:type="gramStart"/>
            <w:r w:rsidRPr="00F974BC">
              <w:rPr>
                <w:rFonts w:ascii="Arial" w:hAnsi="Arial" w:cs="Times New Roman"/>
                <w:sz w:val="20"/>
                <w:szCs w:val="20"/>
                <w:lang w:bidi="ar-SA"/>
              </w:rPr>
              <w:t>от  декабря</w:t>
            </w:r>
            <w:proofErr w:type="gramEnd"/>
            <w:r w:rsidRPr="00F974BC">
              <w:rPr>
                <w:rFonts w:ascii="Arial" w:hAnsi="Arial" w:cs="Times New Roman"/>
                <w:sz w:val="20"/>
                <w:szCs w:val="20"/>
                <w:lang w:bidi="ar-SA"/>
              </w:rPr>
              <w:t xml:space="preserve"> 2022 г</w:t>
            </w:r>
          </w:p>
        </w:tc>
      </w:tr>
      <w:tr w:rsidR="00F974BC" w:rsidRPr="00F974BC" w:rsidTr="00F974BC">
        <w:trPr>
          <w:trHeight w:val="935"/>
        </w:trPr>
        <w:tc>
          <w:tcPr>
            <w:tcW w:w="9473" w:type="dxa"/>
            <w:gridSpan w:val="2"/>
            <w:tcBorders>
              <w:top w:val="nil"/>
              <w:left w:val="nil"/>
              <w:bottom w:val="nil"/>
              <w:right w:val="nil"/>
            </w:tcBorders>
            <w:shd w:val="clear" w:color="auto" w:fill="auto"/>
            <w:vAlign w:val="bottom"/>
            <w:hideMark/>
          </w:tcPr>
          <w:p w:rsidR="00F974BC" w:rsidRPr="00F974BC" w:rsidRDefault="00F974BC" w:rsidP="00F974BC">
            <w:pPr>
              <w:jc w:val="center"/>
              <w:rPr>
                <w:rFonts w:ascii="Arial" w:hAnsi="Arial" w:cs="Times New Roman"/>
                <w:lang w:bidi="ar-SA"/>
              </w:rPr>
            </w:pPr>
            <w:r w:rsidRPr="00F974BC">
              <w:rPr>
                <w:rFonts w:ascii="Arial" w:hAnsi="Arial" w:cs="Times New Roman"/>
                <w:lang w:bidi="ar-SA"/>
              </w:rPr>
              <w:t xml:space="preserve">Источники внутреннего финансирования дефицита местного </w:t>
            </w:r>
            <w:proofErr w:type="gramStart"/>
            <w:r w:rsidRPr="00F974BC">
              <w:rPr>
                <w:rFonts w:ascii="Arial" w:hAnsi="Arial" w:cs="Times New Roman"/>
                <w:lang w:bidi="ar-SA"/>
              </w:rPr>
              <w:t>бюджета  Ягоднинского</w:t>
            </w:r>
            <w:proofErr w:type="gramEnd"/>
            <w:r w:rsidRPr="00F974BC">
              <w:rPr>
                <w:rFonts w:ascii="Arial" w:hAnsi="Arial" w:cs="Times New Roman"/>
                <w:lang w:bidi="ar-SA"/>
              </w:rPr>
              <w:t xml:space="preserve"> сельского поселения на 2023 и на плановый период 2024 и 2025 годов</w:t>
            </w:r>
          </w:p>
        </w:tc>
      </w:tr>
      <w:tr w:rsidR="00F974BC" w:rsidRPr="00F974BC" w:rsidTr="00F974BC">
        <w:trPr>
          <w:trHeight w:val="230"/>
        </w:trPr>
        <w:tc>
          <w:tcPr>
            <w:tcW w:w="6598" w:type="dxa"/>
            <w:tcBorders>
              <w:top w:val="nil"/>
              <w:left w:val="nil"/>
              <w:bottom w:val="nil"/>
              <w:right w:val="nil"/>
            </w:tcBorders>
            <w:shd w:val="clear" w:color="auto" w:fill="auto"/>
            <w:vAlign w:val="bottom"/>
            <w:hideMark/>
          </w:tcPr>
          <w:p w:rsidR="00F974BC" w:rsidRPr="00F974BC" w:rsidRDefault="00F974BC" w:rsidP="00F974BC">
            <w:pPr>
              <w:jc w:val="center"/>
              <w:rPr>
                <w:rFonts w:ascii="Arial" w:hAnsi="Arial" w:cs="Times New Roman"/>
                <w:lang w:bidi="ar-SA"/>
              </w:rPr>
            </w:pPr>
          </w:p>
        </w:tc>
        <w:tc>
          <w:tcPr>
            <w:tcW w:w="2874" w:type="dxa"/>
            <w:tcBorders>
              <w:top w:val="nil"/>
              <w:left w:val="nil"/>
              <w:bottom w:val="nil"/>
              <w:right w:val="nil"/>
            </w:tcBorders>
            <w:shd w:val="clear" w:color="auto" w:fill="auto"/>
            <w:vAlign w:val="bottom"/>
            <w:hideMark/>
          </w:tcPr>
          <w:p w:rsidR="00F974BC" w:rsidRPr="00F974BC" w:rsidRDefault="00F974BC" w:rsidP="00F974BC">
            <w:pPr>
              <w:jc w:val="center"/>
              <w:rPr>
                <w:rFonts w:cs="Times New Roman"/>
                <w:sz w:val="20"/>
                <w:szCs w:val="20"/>
                <w:lang w:bidi="ar-SA"/>
              </w:rPr>
            </w:pPr>
          </w:p>
        </w:tc>
      </w:tr>
      <w:tr w:rsidR="00F974BC" w:rsidRPr="00F974BC" w:rsidTr="00F974BC">
        <w:trPr>
          <w:trHeight w:val="299"/>
        </w:trPr>
        <w:tc>
          <w:tcPr>
            <w:tcW w:w="9473" w:type="dxa"/>
            <w:gridSpan w:val="2"/>
            <w:tcBorders>
              <w:top w:val="nil"/>
              <w:left w:val="nil"/>
              <w:bottom w:val="single" w:sz="4" w:space="0" w:color="auto"/>
              <w:right w:val="nil"/>
            </w:tcBorders>
            <w:shd w:val="clear" w:color="auto" w:fill="auto"/>
            <w:vAlign w:val="bottom"/>
            <w:hideMark/>
          </w:tcPr>
          <w:p w:rsidR="00F974BC" w:rsidRPr="00F974BC" w:rsidRDefault="00F974BC" w:rsidP="00F974BC">
            <w:pPr>
              <w:jc w:val="center"/>
              <w:rPr>
                <w:rFonts w:ascii="Arial" w:hAnsi="Arial" w:cs="Times New Roman"/>
                <w:lang w:bidi="ar-SA"/>
              </w:rPr>
            </w:pPr>
            <w:r w:rsidRPr="00F974BC">
              <w:rPr>
                <w:rFonts w:ascii="Arial" w:hAnsi="Arial" w:cs="Times New Roman"/>
                <w:lang w:bidi="ar-SA"/>
              </w:rPr>
              <w:t> </w:t>
            </w:r>
          </w:p>
        </w:tc>
      </w:tr>
      <w:tr w:rsidR="00F974BC" w:rsidRPr="00F974BC" w:rsidTr="00F974BC">
        <w:trPr>
          <w:trHeight w:val="345"/>
        </w:trPr>
        <w:tc>
          <w:tcPr>
            <w:tcW w:w="6598"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Наименование</w:t>
            </w:r>
          </w:p>
        </w:tc>
        <w:tc>
          <w:tcPr>
            <w:tcW w:w="2874"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Сумма (</w:t>
            </w:r>
            <w:proofErr w:type="spellStart"/>
            <w:r w:rsidRPr="00F974BC">
              <w:rPr>
                <w:rFonts w:ascii="Arial" w:hAnsi="Arial" w:cs="Times New Roman"/>
                <w:sz w:val="20"/>
                <w:szCs w:val="20"/>
                <w:lang w:bidi="ar-SA"/>
              </w:rPr>
              <w:t>тыс.руб</w:t>
            </w:r>
            <w:proofErr w:type="spellEnd"/>
            <w:r w:rsidRPr="00F974BC">
              <w:rPr>
                <w:rFonts w:ascii="Arial" w:hAnsi="Arial" w:cs="Times New Roman"/>
                <w:sz w:val="20"/>
                <w:szCs w:val="20"/>
                <w:lang w:bidi="ar-SA"/>
              </w:rPr>
              <w:t>.)</w:t>
            </w:r>
          </w:p>
        </w:tc>
      </w:tr>
      <w:tr w:rsidR="00F974BC" w:rsidRPr="00F974BC" w:rsidTr="00F974BC">
        <w:trPr>
          <w:trHeight w:val="885"/>
        </w:trPr>
        <w:tc>
          <w:tcPr>
            <w:tcW w:w="6598"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Times New Roman"/>
                <w:lang w:bidi="ar-SA"/>
              </w:rPr>
            </w:pPr>
            <w:r w:rsidRPr="00F974BC">
              <w:rPr>
                <w:rFonts w:ascii="Arial" w:hAnsi="Arial" w:cs="Times New Roman"/>
                <w:lang w:bidi="ar-SA"/>
              </w:rPr>
              <w:t xml:space="preserve">1.Изменение остатков </w:t>
            </w:r>
            <w:proofErr w:type="gramStart"/>
            <w:r w:rsidRPr="00F974BC">
              <w:rPr>
                <w:rFonts w:ascii="Arial" w:hAnsi="Arial" w:cs="Times New Roman"/>
                <w:lang w:bidi="ar-SA"/>
              </w:rPr>
              <w:t>средств  на</w:t>
            </w:r>
            <w:proofErr w:type="gramEnd"/>
            <w:r w:rsidRPr="00F974BC">
              <w:rPr>
                <w:rFonts w:ascii="Arial" w:hAnsi="Arial" w:cs="Times New Roman"/>
                <w:lang w:bidi="ar-SA"/>
              </w:rPr>
              <w:t xml:space="preserve"> счетах по учету средств местного бюджета в течение соответствующего финансового года</w:t>
            </w:r>
          </w:p>
        </w:tc>
        <w:tc>
          <w:tcPr>
            <w:tcW w:w="2874"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right"/>
              <w:rPr>
                <w:rFonts w:ascii="Arial" w:hAnsi="Arial" w:cs="Times New Roman"/>
                <w:lang w:bidi="ar-SA"/>
              </w:rPr>
            </w:pPr>
            <w:r w:rsidRPr="00F974BC">
              <w:rPr>
                <w:rFonts w:ascii="Arial" w:hAnsi="Arial" w:cs="Times New Roman"/>
                <w:lang w:bidi="ar-SA"/>
              </w:rPr>
              <w:t>0,0</w:t>
            </w:r>
          </w:p>
        </w:tc>
      </w:tr>
      <w:tr w:rsidR="00F974BC" w:rsidRPr="00F974BC" w:rsidTr="00F974BC">
        <w:trPr>
          <w:trHeight w:val="1623"/>
        </w:trPr>
        <w:tc>
          <w:tcPr>
            <w:tcW w:w="6598"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Times New Roman"/>
                <w:lang w:bidi="ar-SA"/>
              </w:rPr>
            </w:pPr>
            <w:r w:rsidRPr="00F974BC">
              <w:rPr>
                <w:rFonts w:ascii="Arial" w:hAnsi="Arial" w:cs="Times New Roman"/>
                <w:lang w:bidi="ar-SA"/>
              </w:rPr>
              <w:t xml:space="preserve">2.Разница между полученными и погашенными муниципальным </w:t>
            </w:r>
            <w:proofErr w:type="gramStart"/>
            <w:r w:rsidRPr="00F974BC">
              <w:rPr>
                <w:rFonts w:ascii="Arial" w:hAnsi="Arial" w:cs="Times New Roman"/>
                <w:lang w:bidi="ar-SA"/>
              </w:rPr>
              <w:t>образованием  в</w:t>
            </w:r>
            <w:proofErr w:type="gramEnd"/>
            <w:r w:rsidRPr="00F974BC">
              <w:rPr>
                <w:rFonts w:ascii="Arial" w:hAnsi="Arial" w:cs="Times New Roman"/>
                <w:lang w:bidi="ar-SA"/>
              </w:rPr>
              <w:t xml:space="preserve"> валюте Российской Федерации бюджетными кредитами,</w:t>
            </w:r>
            <w:r>
              <w:rPr>
                <w:rFonts w:asciiTheme="minorHAnsi" w:hAnsiTheme="minorHAnsi" w:cs="Times New Roman"/>
                <w:lang w:bidi="ar-SA"/>
              </w:rPr>
              <w:t xml:space="preserve"> </w:t>
            </w:r>
            <w:r>
              <w:rPr>
                <w:rFonts w:ascii="Arial" w:hAnsi="Arial" w:cs="Times New Roman"/>
                <w:lang w:bidi="ar-SA"/>
              </w:rPr>
              <w:t>предо</w:t>
            </w:r>
            <w:r w:rsidRPr="00F974BC">
              <w:rPr>
                <w:rFonts w:ascii="Arial" w:hAnsi="Arial" w:cs="Times New Roman"/>
                <w:lang w:bidi="ar-SA"/>
              </w:rPr>
              <w:t>ставленными местному бюджету другим</w:t>
            </w:r>
            <w:r>
              <w:rPr>
                <w:rFonts w:ascii="Arial" w:hAnsi="Arial" w:cs="Times New Roman"/>
                <w:lang w:bidi="ar-SA"/>
              </w:rPr>
              <w:t>и бюджетами бюджетной системы Ро</w:t>
            </w:r>
            <w:r w:rsidRPr="00F974BC">
              <w:rPr>
                <w:rFonts w:ascii="Arial" w:hAnsi="Arial" w:cs="Times New Roman"/>
                <w:lang w:bidi="ar-SA"/>
              </w:rPr>
              <w:t xml:space="preserve">ссийской Федерации кредитных организаций в валюте Российской Федерации </w:t>
            </w:r>
          </w:p>
        </w:tc>
        <w:tc>
          <w:tcPr>
            <w:tcW w:w="2874"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right"/>
              <w:rPr>
                <w:rFonts w:ascii="Arial" w:hAnsi="Arial" w:cs="Times New Roman"/>
                <w:lang w:bidi="ar-SA"/>
              </w:rPr>
            </w:pPr>
            <w:r w:rsidRPr="00F974BC">
              <w:rPr>
                <w:rFonts w:ascii="Arial" w:hAnsi="Arial" w:cs="Times New Roman"/>
                <w:lang w:bidi="ar-SA"/>
              </w:rPr>
              <w:t>0,0</w:t>
            </w:r>
          </w:p>
        </w:tc>
      </w:tr>
      <w:tr w:rsidR="00F974BC" w:rsidRPr="00F974BC" w:rsidTr="00F974BC">
        <w:trPr>
          <w:trHeight w:val="402"/>
        </w:trPr>
        <w:tc>
          <w:tcPr>
            <w:tcW w:w="6598"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Times New Roman"/>
                <w:sz w:val="26"/>
                <w:szCs w:val="26"/>
                <w:lang w:bidi="ar-SA"/>
              </w:rPr>
            </w:pPr>
            <w:r w:rsidRPr="00F974BC">
              <w:rPr>
                <w:rFonts w:ascii="Arial" w:hAnsi="Arial" w:cs="Times New Roman"/>
                <w:sz w:val="26"/>
                <w:szCs w:val="26"/>
                <w:lang w:bidi="ar-SA"/>
              </w:rPr>
              <w:t xml:space="preserve">Итого </w:t>
            </w:r>
          </w:p>
        </w:tc>
        <w:tc>
          <w:tcPr>
            <w:tcW w:w="2874" w:type="dxa"/>
            <w:tcBorders>
              <w:top w:val="nil"/>
              <w:left w:val="nil"/>
              <w:bottom w:val="single" w:sz="4" w:space="0" w:color="auto"/>
              <w:right w:val="single" w:sz="4" w:space="0" w:color="auto"/>
            </w:tcBorders>
            <w:shd w:val="clear" w:color="auto" w:fill="auto"/>
            <w:noWrap/>
            <w:vAlign w:val="bottom"/>
            <w:hideMark/>
          </w:tcPr>
          <w:p w:rsidR="00F974BC" w:rsidRPr="00F974BC" w:rsidRDefault="00F974BC" w:rsidP="00F974BC">
            <w:pPr>
              <w:jc w:val="right"/>
              <w:rPr>
                <w:rFonts w:ascii="Arial" w:hAnsi="Arial" w:cs="Times New Roman"/>
                <w:sz w:val="26"/>
                <w:szCs w:val="26"/>
                <w:lang w:bidi="ar-SA"/>
              </w:rPr>
            </w:pPr>
            <w:r w:rsidRPr="00F974BC">
              <w:rPr>
                <w:rFonts w:ascii="Arial" w:hAnsi="Arial" w:cs="Times New Roman"/>
                <w:sz w:val="26"/>
                <w:szCs w:val="26"/>
                <w:lang w:bidi="ar-SA"/>
              </w:rPr>
              <w:t>0,0</w:t>
            </w:r>
          </w:p>
        </w:tc>
      </w:tr>
    </w:tbl>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rsidP="00F974BC">
      <w:pPr>
        <w:jc w:val="center"/>
      </w:pPr>
      <w:r>
        <w:t xml:space="preserve">                                                      </w:t>
      </w:r>
      <w:proofErr w:type="gramStart"/>
      <w:r>
        <w:t>Приложение  3</w:t>
      </w:r>
      <w:proofErr w:type="gramEnd"/>
    </w:p>
    <w:p w:rsidR="00F974BC" w:rsidRDefault="00F974BC" w:rsidP="00F974BC">
      <w:pPr>
        <w:jc w:val="center"/>
      </w:pPr>
      <w:r>
        <w:t xml:space="preserve">                                                              к решению Совета </w:t>
      </w:r>
    </w:p>
    <w:p w:rsidR="00F974BC" w:rsidRDefault="00F974BC" w:rsidP="00F974BC">
      <w:r>
        <w:t xml:space="preserve">                                                                                             Ягоднинского сельского поселения</w:t>
      </w:r>
    </w:p>
    <w:p w:rsidR="00F974BC" w:rsidRDefault="00F974BC" w:rsidP="00F974BC">
      <w:r>
        <w:t xml:space="preserve">                                                                                             №   </w:t>
      </w:r>
      <w:proofErr w:type="gramStart"/>
      <w:r>
        <w:t>от  декабря</w:t>
      </w:r>
      <w:proofErr w:type="gramEnd"/>
      <w:r>
        <w:t xml:space="preserve"> 2022 г</w:t>
      </w:r>
    </w:p>
    <w:p w:rsidR="00F974BC" w:rsidRDefault="00F974BC" w:rsidP="00F974BC">
      <w:pPr>
        <w:ind w:firstLine="5760"/>
      </w:pPr>
    </w:p>
    <w:p w:rsidR="00F974BC" w:rsidRDefault="00F974BC" w:rsidP="00F974BC">
      <w:pPr>
        <w:pStyle w:val="ConsNormal"/>
        <w:widowControl/>
        <w:ind w:right="0" w:firstLine="0"/>
        <w:jc w:val="center"/>
        <w:rPr>
          <w:rFonts w:ascii="Times New Roman" w:hAnsi="Times New Roman" w:cs="Times New Roman"/>
          <w:sz w:val="26"/>
        </w:rPr>
      </w:pPr>
    </w:p>
    <w:p w:rsidR="00F974BC" w:rsidRDefault="00F974BC" w:rsidP="00F974BC">
      <w:pPr>
        <w:pStyle w:val="ConsTitle"/>
        <w:widowControl/>
        <w:ind w:right="0"/>
        <w:jc w:val="center"/>
        <w:rPr>
          <w:rFonts w:ascii="Times New Roman" w:hAnsi="Times New Roman" w:cs="Times New Roman"/>
          <w:sz w:val="26"/>
        </w:rPr>
      </w:pPr>
    </w:p>
    <w:p w:rsidR="00F974BC" w:rsidRPr="00A27F3E" w:rsidRDefault="00F974BC" w:rsidP="00F974BC">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ПЕРЕЧЕНЬ</w:t>
      </w:r>
    </w:p>
    <w:p w:rsidR="00F974BC" w:rsidRPr="00A27F3E" w:rsidRDefault="00F974BC" w:rsidP="00F974BC">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ГЛАВНЫХ РАСПОРЯДИТЕЛЕЙ СРЕДСТВ</w:t>
      </w:r>
    </w:p>
    <w:p w:rsidR="00F974BC" w:rsidRPr="00A27F3E" w:rsidRDefault="00F974BC" w:rsidP="00F974BC">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 xml:space="preserve">МЕСТНОГО БЮДЖЕТА </w:t>
      </w:r>
    </w:p>
    <w:p w:rsidR="00F974BC" w:rsidRPr="00A27F3E" w:rsidRDefault="00F974BC" w:rsidP="00F974BC">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 xml:space="preserve">ЯГОДНИНСКОГО СЕЛЬСКОГО ПОСЕЛЕНИЯ НА </w:t>
      </w:r>
    </w:p>
    <w:p w:rsidR="00F974BC" w:rsidRPr="00A27F3E" w:rsidRDefault="00F974BC" w:rsidP="00F974BC">
      <w:pPr>
        <w:pStyle w:val="ConsNormal"/>
        <w:widowControl/>
        <w:tabs>
          <w:tab w:val="left" w:pos="1507"/>
          <w:tab w:val="left" w:pos="2076"/>
        </w:tabs>
        <w:spacing w:line="360" w:lineRule="auto"/>
        <w:ind w:right="0" w:firstLine="0"/>
        <w:jc w:val="both"/>
        <w:rPr>
          <w:rFonts w:ascii="Times New Roman" w:hAnsi="Times New Roman" w:cs="Times New Roman"/>
          <w:sz w:val="36"/>
          <w:szCs w:val="36"/>
        </w:rPr>
      </w:pPr>
      <w:r w:rsidRPr="00A27F3E">
        <w:rPr>
          <w:rFonts w:ascii="Times New Roman" w:hAnsi="Times New Roman" w:cs="Times New Roman"/>
          <w:sz w:val="26"/>
        </w:rPr>
        <w:tab/>
      </w:r>
      <w:r>
        <w:rPr>
          <w:rFonts w:ascii="Times New Roman" w:hAnsi="Times New Roman" w:cs="Times New Roman"/>
          <w:sz w:val="36"/>
          <w:szCs w:val="36"/>
        </w:rPr>
        <w:t>2023 и на плановый период 2024 и 2025</w:t>
      </w:r>
      <w:r w:rsidRPr="00F877D0">
        <w:rPr>
          <w:rFonts w:ascii="Times New Roman" w:hAnsi="Times New Roman" w:cs="Times New Roman"/>
          <w:sz w:val="36"/>
          <w:szCs w:val="36"/>
        </w:rPr>
        <w:t xml:space="preserve"> год</w:t>
      </w:r>
      <w:r w:rsidRPr="00A27F3E">
        <w:rPr>
          <w:rFonts w:ascii="Times New Roman" w:hAnsi="Times New Roman" w:cs="Times New Roman"/>
          <w:sz w:val="36"/>
          <w:szCs w:val="36"/>
        </w:rPr>
        <w:t>ов</w:t>
      </w:r>
      <w:r w:rsidRPr="00A27F3E">
        <w:rPr>
          <w:rFonts w:ascii="Times New Roman" w:hAnsi="Times New Roman" w:cs="Times New Roman"/>
          <w:sz w:val="36"/>
          <w:szCs w:val="36"/>
        </w:rPr>
        <w:tab/>
      </w:r>
    </w:p>
    <w:p w:rsidR="00F974BC" w:rsidRPr="00A27F3E" w:rsidRDefault="00F974BC" w:rsidP="00F974BC">
      <w:pPr>
        <w:pStyle w:val="ConsNormal"/>
        <w:widowControl/>
        <w:numPr>
          <w:ilvl w:val="0"/>
          <w:numId w:val="1"/>
        </w:numPr>
        <w:spacing w:line="360" w:lineRule="auto"/>
        <w:ind w:left="714" w:right="0" w:hanging="357"/>
        <w:jc w:val="both"/>
        <w:rPr>
          <w:rFonts w:ascii="Times New Roman" w:hAnsi="Times New Roman" w:cs="Times New Roman"/>
          <w:sz w:val="26"/>
        </w:rPr>
      </w:pPr>
      <w:r w:rsidRPr="00A27F3E">
        <w:rPr>
          <w:rFonts w:ascii="Times New Roman" w:hAnsi="Times New Roman" w:cs="Times New Roman"/>
          <w:sz w:val="26"/>
        </w:rPr>
        <w:t>Администрация Ягоднинского сельского поселения.</w:t>
      </w:r>
    </w:p>
    <w:p w:rsidR="00F974BC" w:rsidRPr="00A27F3E" w:rsidRDefault="00F974BC" w:rsidP="00F974BC">
      <w:pPr>
        <w:pStyle w:val="ConsNormal"/>
        <w:widowControl/>
        <w:spacing w:line="360" w:lineRule="auto"/>
        <w:ind w:right="0"/>
        <w:jc w:val="both"/>
        <w:rPr>
          <w:rFonts w:ascii="Times New Roman" w:hAnsi="Times New Roman" w:cs="Times New Roman"/>
          <w:sz w:val="26"/>
        </w:rPr>
      </w:pPr>
      <w:r w:rsidRPr="00A27F3E">
        <w:rPr>
          <w:rFonts w:ascii="Times New Roman" w:hAnsi="Times New Roman" w:cs="Times New Roman"/>
          <w:sz w:val="26"/>
        </w:rPr>
        <w:t xml:space="preserve"> </w:t>
      </w:r>
    </w:p>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tbl>
      <w:tblPr>
        <w:tblW w:w="9401" w:type="dxa"/>
        <w:tblInd w:w="113" w:type="dxa"/>
        <w:tblLook w:val="04A0" w:firstRow="1" w:lastRow="0" w:firstColumn="1" w:lastColumn="0" w:noHBand="0" w:noVBand="1"/>
      </w:tblPr>
      <w:tblGrid>
        <w:gridCol w:w="1736"/>
        <w:gridCol w:w="5169"/>
        <w:gridCol w:w="923"/>
        <w:gridCol w:w="815"/>
        <w:gridCol w:w="815"/>
      </w:tblGrid>
      <w:tr w:rsidR="00F974BC" w:rsidRPr="00F974BC" w:rsidTr="00F974BC">
        <w:trPr>
          <w:trHeight w:val="246"/>
        </w:trPr>
        <w:tc>
          <w:tcPr>
            <w:tcW w:w="6909" w:type="dxa"/>
            <w:gridSpan w:val="2"/>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Arial"/>
                <w:sz w:val="20"/>
                <w:szCs w:val="20"/>
                <w:lang w:bidi="ar-SA"/>
              </w:rPr>
            </w:pPr>
            <w:r w:rsidRPr="00F974BC">
              <w:rPr>
                <w:rFonts w:ascii="Arial" w:hAnsi="Arial" w:cs="Arial"/>
                <w:sz w:val="20"/>
                <w:szCs w:val="20"/>
                <w:lang w:bidi="ar-SA"/>
              </w:rPr>
              <w:t xml:space="preserve">                                                                                            Приложение 4</w:t>
            </w:r>
          </w:p>
        </w:tc>
        <w:tc>
          <w:tcPr>
            <w:tcW w:w="938"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Arial"/>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jc w:val="right"/>
              <w:rPr>
                <w:rFonts w:cs="Times New Roman"/>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r>
      <w:tr w:rsidR="00F974BC" w:rsidRPr="00F974BC" w:rsidTr="00F974BC">
        <w:trPr>
          <w:trHeight w:val="246"/>
        </w:trPr>
        <w:tc>
          <w:tcPr>
            <w:tcW w:w="6909" w:type="dxa"/>
            <w:gridSpan w:val="2"/>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Arial"/>
                <w:sz w:val="20"/>
                <w:szCs w:val="20"/>
                <w:lang w:bidi="ar-SA"/>
              </w:rPr>
            </w:pPr>
            <w:r w:rsidRPr="00F974BC">
              <w:rPr>
                <w:rFonts w:ascii="Arial" w:hAnsi="Arial" w:cs="Arial"/>
                <w:sz w:val="20"/>
                <w:szCs w:val="20"/>
                <w:lang w:bidi="ar-SA"/>
              </w:rPr>
              <w:t xml:space="preserve"> к решению Совета Ягоднинского с/п</w:t>
            </w:r>
          </w:p>
        </w:tc>
        <w:tc>
          <w:tcPr>
            <w:tcW w:w="938"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Arial"/>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jc w:val="right"/>
              <w:rPr>
                <w:rFonts w:cs="Times New Roman"/>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r>
      <w:tr w:rsidR="00F974BC" w:rsidRPr="00F974BC" w:rsidTr="00F974BC">
        <w:trPr>
          <w:trHeight w:val="246"/>
        </w:trPr>
        <w:tc>
          <w:tcPr>
            <w:tcW w:w="1634"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5274"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Arial"/>
                <w:sz w:val="20"/>
                <w:szCs w:val="20"/>
                <w:lang w:bidi="ar-SA"/>
              </w:rPr>
            </w:pPr>
            <w:proofErr w:type="gramStart"/>
            <w:r w:rsidRPr="00F974BC">
              <w:rPr>
                <w:rFonts w:ascii="Arial" w:hAnsi="Arial" w:cs="Arial"/>
                <w:sz w:val="20"/>
                <w:szCs w:val="20"/>
                <w:lang w:bidi="ar-SA"/>
              </w:rPr>
              <w:t>№  от</w:t>
            </w:r>
            <w:proofErr w:type="gramEnd"/>
            <w:r w:rsidRPr="00F974BC">
              <w:rPr>
                <w:rFonts w:ascii="Arial" w:hAnsi="Arial" w:cs="Arial"/>
                <w:sz w:val="20"/>
                <w:szCs w:val="20"/>
                <w:lang w:bidi="ar-SA"/>
              </w:rPr>
              <w:t xml:space="preserve">   декабря 2022 года</w:t>
            </w:r>
          </w:p>
        </w:tc>
        <w:tc>
          <w:tcPr>
            <w:tcW w:w="938" w:type="dxa"/>
            <w:tcBorders>
              <w:top w:val="nil"/>
              <w:left w:val="nil"/>
              <w:bottom w:val="nil"/>
              <w:right w:val="nil"/>
            </w:tcBorders>
            <w:shd w:val="clear" w:color="auto" w:fill="auto"/>
            <w:noWrap/>
            <w:vAlign w:val="bottom"/>
            <w:hideMark/>
          </w:tcPr>
          <w:p w:rsidR="00F974BC" w:rsidRPr="00F974BC" w:rsidRDefault="00F974BC" w:rsidP="00F974BC">
            <w:pPr>
              <w:jc w:val="right"/>
              <w:rPr>
                <w:rFonts w:ascii="Arial" w:hAnsi="Arial" w:cs="Arial"/>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jc w:val="right"/>
              <w:rPr>
                <w:rFonts w:cs="Times New Roman"/>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r>
      <w:tr w:rsidR="00F974BC" w:rsidRPr="00F974BC" w:rsidTr="00F974BC">
        <w:trPr>
          <w:trHeight w:val="318"/>
        </w:trPr>
        <w:tc>
          <w:tcPr>
            <w:tcW w:w="1634"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c>
          <w:tcPr>
            <w:tcW w:w="5274" w:type="dxa"/>
            <w:tcBorders>
              <w:top w:val="nil"/>
              <w:left w:val="nil"/>
              <w:bottom w:val="nil"/>
              <w:right w:val="nil"/>
            </w:tcBorders>
            <w:shd w:val="clear" w:color="auto" w:fill="auto"/>
            <w:noWrap/>
            <w:vAlign w:val="bottom"/>
            <w:hideMark/>
          </w:tcPr>
          <w:p w:rsidR="00F974BC" w:rsidRPr="00F974BC" w:rsidRDefault="00F974BC" w:rsidP="00F974BC">
            <w:pPr>
              <w:jc w:val="center"/>
              <w:rPr>
                <w:rFonts w:cs="Times New Roman"/>
                <w:sz w:val="20"/>
                <w:szCs w:val="20"/>
                <w:lang w:bidi="ar-SA"/>
              </w:rPr>
            </w:pPr>
          </w:p>
        </w:tc>
        <w:tc>
          <w:tcPr>
            <w:tcW w:w="938" w:type="dxa"/>
            <w:tcBorders>
              <w:top w:val="nil"/>
              <w:left w:val="nil"/>
              <w:bottom w:val="nil"/>
              <w:right w:val="nil"/>
            </w:tcBorders>
            <w:shd w:val="clear" w:color="auto" w:fill="auto"/>
            <w:noWrap/>
            <w:vAlign w:val="bottom"/>
            <w:hideMark/>
          </w:tcPr>
          <w:p w:rsidR="00F974BC" w:rsidRPr="00F974BC" w:rsidRDefault="00F974BC" w:rsidP="00F974BC">
            <w:pPr>
              <w:jc w:val="center"/>
              <w:rPr>
                <w:rFonts w:cs="Times New Roman"/>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jc w:val="center"/>
              <w:rPr>
                <w:rFonts w:cs="Times New Roman"/>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r>
      <w:tr w:rsidR="00F974BC" w:rsidRPr="00F974BC" w:rsidTr="00F974BC">
        <w:trPr>
          <w:trHeight w:val="361"/>
        </w:trPr>
        <w:tc>
          <w:tcPr>
            <w:tcW w:w="9401" w:type="dxa"/>
            <w:gridSpan w:val="5"/>
            <w:tcBorders>
              <w:top w:val="nil"/>
              <w:left w:val="nil"/>
              <w:bottom w:val="nil"/>
              <w:right w:val="nil"/>
            </w:tcBorders>
            <w:shd w:val="clear" w:color="auto" w:fill="auto"/>
            <w:vAlign w:val="bottom"/>
            <w:hideMark/>
          </w:tcPr>
          <w:p w:rsidR="00F974BC" w:rsidRPr="00F974BC" w:rsidRDefault="00F974BC" w:rsidP="00F974BC">
            <w:pPr>
              <w:jc w:val="center"/>
              <w:rPr>
                <w:rFonts w:ascii="Arial" w:hAnsi="Arial" w:cs="Arial"/>
                <w:b/>
                <w:bCs/>
                <w:sz w:val="20"/>
                <w:szCs w:val="20"/>
                <w:lang w:bidi="ar-SA"/>
              </w:rPr>
            </w:pPr>
            <w:r w:rsidRPr="00F974BC">
              <w:rPr>
                <w:rFonts w:ascii="Arial" w:hAnsi="Arial" w:cs="Arial"/>
                <w:b/>
                <w:bCs/>
                <w:sz w:val="20"/>
                <w:szCs w:val="20"/>
                <w:lang w:bidi="ar-SA"/>
              </w:rPr>
              <w:t>Объем безвозмездных поступлений</w:t>
            </w:r>
          </w:p>
        </w:tc>
      </w:tr>
      <w:tr w:rsidR="00F974BC" w:rsidRPr="00F974BC" w:rsidTr="00F974BC">
        <w:trPr>
          <w:trHeight w:val="520"/>
        </w:trPr>
        <w:tc>
          <w:tcPr>
            <w:tcW w:w="9401" w:type="dxa"/>
            <w:gridSpan w:val="5"/>
            <w:tcBorders>
              <w:top w:val="nil"/>
              <w:left w:val="nil"/>
              <w:bottom w:val="nil"/>
              <w:right w:val="nil"/>
            </w:tcBorders>
            <w:shd w:val="clear" w:color="auto" w:fill="auto"/>
            <w:vAlign w:val="bottom"/>
            <w:hideMark/>
          </w:tcPr>
          <w:p w:rsidR="00F974BC" w:rsidRPr="00F974BC" w:rsidRDefault="00F974BC" w:rsidP="00F974BC">
            <w:pPr>
              <w:jc w:val="center"/>
              <w:rPr>
                <w:rFonts w:ascii="Arial" w:hAnsi="Arial" w:cs="Arial"/>
                <w:b/>
                <w:bCs/>
                <w:sz w:val="20"/>
                <w:szCs w:val="20"/>
                <w:lang w:bidi="ar-SA"/>
              </w:rPr>
            </w:pPr>
            <w:proofErr w:type="gramStart"/>
            <w:r w:rsidRPr="00F974BC">
              <w:rPr>
                <w:rFonts w:ascii="Arial" w:hAnsi="Arial" w:cs="Arial"/>
                <w:b/>
                <w:bCs/>
                <w:sz w:val="20"/>
                <w:szCs w:val="20"/>
                <w:lang w:bidi="ar-SA"/>
              </w:rPr>
              <w:t>в  местный</w:t>
            </w:r>
            <w:proofErr w:type="gramEnd"/>
            <w:r w:rsidRPr="00F974BC">
              <w:rPr>
                <w:rFonts w:ascii="Arial" w:hAnsi="Arial" w:cs="Arial"/>
                <w:b/>
                <w:bCs/>
                <w:sz w:val="20"/>
                <w:szCs w:val="20"/>
                <w:lang w:bidi="ar-SA"/>
              </w:rPr>
              <w:t xml:space="preserve"> бюджет  Ягоднинского сельского поселения  из других бюджетов бюджетной системы Российской Федерации на 2023 год и на плановый период 2024 и 2025 годов</w:t>
            </w:r>
          </w:p>
        </w:tc>
      </w:tr>
      <w:tr w:rsidR="00F974BC" w:rsidRPr="00F974BC" w:rsidTr="00F974BC">
        <w:trPr>
          <w:trHeight w:val="358"/>
        </w:trPr>
        <w:tc>
          <w:tcPr>
            <w:tcW w:w="1634" w:type="dxa"/>
            <w:tcBorders>
              <w:top w:val="nil"/>
              <w:left w:val="nil"/>
              <w:bottom w:val="nil"/>
              <w:right w:val="nil"/>
            </w:tcBorders>
            <w:shd w:val="clear" w:color="auto" w:fill="auto"/>
            <w:noWrap/>
            <w:vAlign w:val="bottom"/>
            <w:hideMark/>
          </w:tcPr>
          <w:p w:rsidR="00F974BC" w:rsidRPr="00F974BC" w:rsidRDefault="00F974BC" w:rsidP="00F974BC">
            <w:pPr>
              <w:jc w:val="center"/>
              <w:rPr>
                <w:rFonts w:ascii="Arial" w:hAnsi="Arial" w:cs="Arial"/>
                <w:b/>
                <w:bCs/>
                <w:sz w:val="20"/>
                <w:szCs w:val="20"/>
                <w:lang w:bidi="ar-SA"/>
              </w:rPr>
            </w:pPr>
          </w:p>
        </w:tc>
        <w:tc>
          <w:tcPr>
            <w:tcW w:w="5274" w:type="dxa"/>
            <w:tcBorders>
              <w:top w:val="nil"/>
              <w:left w:val="nil"/>
              <w:bottom w:val="nil"/>
              <w:right w:val="nil"/>
            </w:tcBorders>
            <w:shd w:val="clear" w:color="auto" w:fill="auto"/>
            <w:noWrap/>
            <w:vAlign w:val="bottom"/>
            <w:hideMark/>
          </w:tcPr>
          <w:p w:rsidR="00F974BC" w:rsidRPr="00F974BC" w:rsidRDefault="00F974BC" w:rsidP="00F974BC">
            <w:pPr>
              <w:jc w:val="center"/>
              <w:rPr>
                <w:rFonts w:cs="Times New Roman"/>
                <w:sz w:val="20"/>
                <w:szCs w:val="20"/>
                <w:lang w:bidi="ar-SA"/>
              </w:rPr>
            </w:pPr>
          </w:p>
        </w:tc>
        <w:tc>
          <w:tcPr>
            <w:tcW w:w="938" w:type="dxa"/>
            <w:tcBorders>
              <w:top w:val="nil"/>
              <w:left w:val="nil"/>
              <w:bottom w:val="nil"/>
              <w:right w:val="nil"/>
            </w:tcBorders>
            <w:shd w:val="clear" w:color="auto" w:fill="auto"/>
            <w:noWrap/>
            <w:vAlign w:val="bottom"/>
            <w:hideMark/>
          </w:tcPr>
          <w:p w:rsidR="00F974BC" w:rsidRPr="00F974BC" w:rsidRDefault="00F974BC" w:rsidP="00F974BC">
            <w:pPr>
              <w:jc w:val="center"/>
              <w:rPr>
                <w:rFonts w:cs="Times New Roman"/>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jc w:val="center"/>
              <w:rPr>
                <w:rFonts w:cs="Times New Roman"/>
                <w:sz w:val="20"/>
                <w:szCs w:val="20"/>
                <w:lang w:bidi="ar-SA"/>
              </w:rPr>
            </w:pPr>
          </w:p>
        </w:tc>
        <w:tc>
          <w:tcPr>
            <w:tcW w:w="776" w:type="dxa"/>
            <w:tcBorders>
              <w:top w:val="nil"/>
              <w:left w:val="nil"/>
              <w:bottom w:val="nil"/>
              <w:right w:val="nil"/>
            </w:tcBorders>
            <w:shd w:val="clear" w:color="auto" w:fill="auto"/>
            <w:noWrap/>
            <w:vAlign w:val="bottom"/>
            <w:hideMark/>
          </w:tcPr>
          <w:p w:rsidR="00F974BC" w:rsidRPr="00F974BC" w:rsidRDefault="00F974BC" w:rsidP="00F974BC">
            <w:pPr>
              <w:rPr>
                <w:rFonts w:cs="Times New Roman"/>
                <w:sz w:val="20"/>
                <w:szCs w:val="20"/>
                <w:lang w:bidi="ar-SA"/>
              </w:rPr>
            </w:pPr>
          </w:p>
        </w:tc>
      </w:tr>
      <w:tr w:rsidR="00F974BC" w:rsidRPr="00F974BC" w:rsidTr="00F974BC">
        <w:trPr>
          <w:trHeight w:val="318"/>
        </w:trPr>
        <w:tc>
          <w:tcPr>
            <w:tcW w:w="9401" w:type="dxa"/>
            <w:gridSpan w:val="5"/>
            <w:tcBorders>
              <w:top w:val="nil"/>
              <w:left w:val="nil"/>
              <w:bottom w:val="nil"/>
              <w:right w:val="nil"/>
            </w:tcBorders>
            <w:shd w:val="clear" w:color="auto" w:fill="auto"/>
            <w:vAlign w:val="bottom"/>
            <w:hideMark/>
          </w:tcPr>
          <w:p w:rsidR="00F974BC" w:rsidRPr="00F974BC" w:rsidRDefault="00F974BC" w:rsidP="00F974BC">
            <w:pPr>
              <w:jc w:val="center"/>
              <w:rPr>
                <w:rFonts w:ascii="Arial" w:hAnsi="Arial" w:cs="Arial"/>
                <w:b/>
                <w:bCs/>
                <w:sz w:val="20"/>
                <w:szCs w:val="20"/>
                <w:lang w:bidi="ar-SA"/>
              </w:rPr>
            </w:pPr>
            <w:r w:rsidRPr="00F974BC">
              <w:rPr>
                <w:rFonts w:ascii="Arial" w:hAnsi="Arial" w:cs="Arial"/>
                <w:b/>
                <w:bCs/>
                <w:sz w:val="20"/>
                <w:szCs w:val="20"/>
                <w:lang w:bidi="ar-SA"/>
              </w:rPr>
              <w:t xml:space="preserve">                                                                                                                                                                                          (</w:t>
            </w:r>
            <w:proofErr w:type="spellStart"/>
            <w:r w:rsidRPr="00F974BC">
              <w:rPr>
                <w:rFonts w:ascii="Arial" w:hAnsi="Arial" w:cs="Arial"/>
                <w:b/>
                <w:bCs/>
                <w:sz w:val="20"/>
                <w:szCs w:val="20"/>
                <w:lang w:bidi="ar-SA"/>
              </w:rPr>
              <w:t>тыс.руб</w:t>
            </w:r>
            <w:proofErr w:type="spellEnd"/>
            <w:r w:rsidRPr="00F974BC">
              <w:rPr>
                <w:rFonts w:ascii="Arial" w:hAnsi="Arial" w:cs="Arial"/>
                <w:b/>
                <w:bCs/>
                <w:sz w:val="20"/>
                <w:szCs w:val="20"/>
                <w:lang w:bidi="ar-SA"/>
              </w:rPr>
              <w:t>)</w:t>
            </w:r>
          </w:p>
        </w:tc>
      </w:tr>
      <w:tr w:rsidR="00F974BC" w:rsidRPr="00F974BC" w:rsidTr="00F974BC">
        <w:trPr>
          <w:trHeight w:val="246"/>
        </w:trPr>
        <w:tc>
          <w:tcPr>
            <w:tcW w:w="1634" w:type="dxa"/>
            <w:vMerge w:val="restart"/>
            <w:tcBorders>
              <w:top w:val="single" w:sz="8" w:space="0" w:color="auto"/>
              <w:left w:val="single" w:sz="8" w:space="0" w:color="auto"/>
              <w:bottom w:val="single" w:sz="8" w:space="0" w:color="000000"/>
              <w:right w:val="nil"/>
            </w:tcBorders>
            <w:shd w:val="clear" w:color="auto" w:fill="auto"/>
            <w:vAlign w:val="center"/>
            <w:hideMark/>
          </w:tcPr>
          <w:p w:rsidR="00F974BC" w:rsidRPr="00F974BC" w:rsidRDefault="00F974BC" w:rsidP="00F974BC">
            <w:pPr>
              <w:jc w:val="center"/>
              <w:rPr>
                <w:rFonts w:ascii="Arial" w:hAnsi="Arial" w:cs="Arial"/>
                <w:sz w:val="17"/>
                <w:szCs w:val="17"/>
                <w:lang w:bidi="ar-SA"/>
              </w:rPr>
            </w:pPr>
            <w:r w:rsidRPr="00F974BC">
              <w:rPr>
                <w:rFonts w:ascii="Arial" w:hAnsi="Arial" w:cs="Arial"/>
                <w:sz w:val="17"/>
                <w:szCs w:val="17"/>
                <w:lang w:bidi="ar-SA"/>
              </w:rPr>
              <w:t>Код бюджетной классификации Российской Федерации</w:t>
            </w:r>
          </w:p>
        </w:tc>
        <w:tc>
          <w:tcPr>
            <w:tcW w:w="5274" w:type="dxa"/>
            <w:vMerge w:val="restart"/>
            <w:tcBorders>
              <w:top w:val="single" w:sz="8" w:space="0" w:color="auto"/>
              <w:left w:val="nil"/>
              <w:bottom w:val="single" w:sz="8" w:space="0" w:color="000000"/>
              <w:right w:val="nil"/>
            </w:tcBorders>
            <w:shd w:val="clear" w:color="auto" w:fill="auto"/>
            <w:vAlign w:val="center"/>
            <w:hideMark/>
          </w:tcPr>
          <w:p w:rsidR="00F974BC" w:rsidRPr="00F974BC" w:rsidRDefault="00F974BC" w:rsidP="00F974BC">
            <w:pPr>
              <w:jc w:val="center"/>
              <w:rPr>
                <w:rFonts w:ascii="Arial" w:hAnsi="Arial" w:cs="Arial"/>
                <w:sz w:val="17"/>
                <w:szCs w:val="17"/>
                <w:lang w:bidi="ar-SA"/>
              </w:rPr>
            </w:pPr>
            <w:r w:rsidRPr="00F974BC">
              <w:rPr>
                <w:rFonts w:ascii="Arial" w:hAnsi="Arial" w:cs="Arial"/>
                <w:sz w:val="17"/>
                <w:szCs w:val="17"/>
                <w:lang w:bidi="ar-SA"/>
              </w:rPr>
              <w:t>Наименование доходов</w:t>
            </w:r>
          </w:p>
        </w:tc>
        <w:tc>
          <w:tcPr>
            <w:tcW w:w="93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2023 год</w:t>
            </w:r>
          </w:p>
        </w:tc>
        <w:tc>
          <w:tcPr>
            <w:tcW w:w="776" w:type="dxa"/>
            <w:tcBorders>
              <w:top w:val="single" w:sz="8" w:space="0" w:color="auto"/>
              <w:left w:val="nil"/>
              <w:bottom w:val="single" w:sz="4" w:space="0" w:color="auto"/>
              <w:right w:val="single" w:sz="4" w:space="0" w:color="auto"/>
            </w:tcBorders>
            <w:shd w:val="clear" w:color="auto" w:fill="auto"/>
            <w:noWrap/>
            <w:vAlign w:val="bottom"/>
            <w:hideMark/>
          </w:tcPr>
          <w:p w:rsidR="00F974BC" w:rsidRPr="00F974BC" w:rsidRDefault="00F974BC" w:rsidP="00F974BC">
            <w:pPr>
              <w:rPr>
                <w:rFonts w:ascii="Arial" w:hAnsi="Arial" w:cs="Times New Roman"/>
                <w:sz w:val="20"/>
                <w:szCs w:val="20"/>
                <w:lang w:bidi="ar-SA"/>
              </w:rPr>
            </w:pPr>
            <w:r w:rsidRPr="00F974BC">
              <w:rPr>
                <w:rFonts w:ascii="Arial" w:hAnsi="Arial" w:cs="Times New Roman"/>
                <w:sz w:val="20"/>
                <w:szCs w:val="20"/>
                <w:lang w:bidi="ar-SA"/>
              </w:rPr>
              <w:t>2024 год</w:t>
            </w:r>
          </w:p>
        </w:tc>
        <w:tc>
          <w:tcPr>
            <w:tcW w:w="776" w:type="dxa"/>
            <w:tcBorders>
              <w:top w:val="single" w:sz="8" w:space="0" w:color="auto"/>
              <w:left w:val="nil"/>
              <w:bottom w:val="single" w:sz="4" w:space="0" w:color="auto"/>
              <w:right w:val="single" w:sz="8" w:space="0" w:color="auto"/>
            </w:tcBorders>
            <w:shd w:val="clear" w:color="auto" w:fill="auto"/>
            <w:noWrap/>
            <w:vAlign w:val="bottom"/>
            <w:hideMark/>
          </w:tcPr>
          <w:p w:rsidR="00F974BC" w:rsidRPr="00F974BC" w:rsidRDefault="00F974BC" w:rsidP="00F974BC">
            <w:pPr>
              <w:rPr>
                <w:rFonts w:ascii="Arial" w:hAnsi="Arial" w:cs="Times New Roman"/>
                <w:sz w:val="20"/>
                <w:szCs w:val="20"/>
                <w:lang w:bidi="ar-SA"/>
              </w:rPr>
            </w:pPr>
            <w:r w:rsidRPr="00F974BC">
              <w:rPr>
                <w:rFonts w:ascii="Arial" w:hAnsi="Arial" w:cs="Times New Roman"/>
                <w:sz w:val="20"/>
                <w:szCs w:val="20"/>
                <w:lang w:bidi="ar-SA"/>
              </w:rPr>
              <w:t>2025 год</w:t>
            </w:r>
          </w:p>
        </w:tc>
      </w:tr>
      <w:tr w:rsidR="00F974BC" w:rsidRPr="00F974BC" w:rsidTr="00F974BC">
        <w:trPr>
          <w:trHeight w:val="868"/>
        </w:trPr>
        <w:tc>
          <w:tcPr>
            <w:tcW w:w="1634" w:type="dxa"/>
            <w:vMerge/>
            <w:tcBorders>
              <w:top w:val="single" w:sz="8" w:space="0" w:color="auto"/>
              <w:left w:val="single" w:sz="8" w:space="0" w:color="auto"/>
              <w:bottom w:val="single" w:sz="8" w:space="0" w:color="000000"/>
              <w:right w:val="nil"/>
            </w:tcBorders>
            <w:vAlign w:val="center"/>
            <w:hideMark/>
          </w:tcPr>
          <w:p w:rsidR="00F974BC" w:rsidRPr="00F974BC" w:rsidRDefault="00F974BC" w:rsidP="00F974BC">
            <w:pPr>
              <w:rPr>
                <w:rFonts w:ascii="Arial" w:hAnsi="Arial" w:cs="Arial"/>
                <w:sz w:val="17"/>
                <w:szCs w:val="17"/>
                <w:lang w:bidi="ar-SA"/>
              </w:rPr>
            </w:pPr>
          </w:p>
        </w:tc>
        <w:tc>
          <w:tcPr>
            <w:tcW w:w="5274" w:type="dxa"/>
            <w:vMerge/>
            <w:tcBorders>
              <w:top w:val="single" w:sz="8" w:space="0" w:color="auto"/>
              <w:left w:val="nil"/>
              <w:bottom w:val="single" w:sz="8" w:space="0" w:color="000000"/>
              <w:right w:val="nil"/>
            </w:tcBorders>
            <w:vAlign w:val="center"/>
            <w:hideMark/>
          </w:tcPr>
          <w:p w:rsidR="00F974BC" w:rsidRPr="00F974BC" w:rsidRDefault="00F974BC" w:rsidP="00F974BC">
            <w:pPr>
              <w:rPr>
                <w:rFonts w:ascii="Arial" w:hAnsi="Arial" w:cs="Arial"/>
                <w:sz w:val="17"/>
                <w:szCs w:val="17"/>
                <w:lang w:bidi="ar-SA"/>
              </w:rPr>
            </w:pPr>
          </w:p>
        </w:tc>
        <w:tc>
          <w:tcPr>
            <w:tcW w:w="938" w:type="dxa"/>
            <w:tcBorders>
              <w:top w:val="nil"/>
              <w:left w:val="nil"/>
              <w:bottom w:val="single" w:sz="8"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17"/>
                <w:szCs w:val="17"/>
                <w:lang w:bidi="ar-SA"/>
              </w:rPr>
            </w:pPr>
            <w:r w:rsidRPr="00F974BC">
              <w:rPr>
                <w:rFonts w:ascii="Arial" w:hAnsi="Arial" w:cs="Arial"/>
                <w:sz w:val="17"/>
                <w:szCs w:val="17"/>
                <w:lang w:bidi="ar-SA"/>
              </w:rPr>
              <w:t>Сумма</w:t>
            </w:r>
          </w:p>
        </w:tc>
        <w:tc>
          <w:tcPr>
            <w:tcW w:w="776" w:type="dxa"/>
            <w:tcBorders>
              <w:top w:val="nil"/>
              <w:left w:val="nil"/>
              <w:bottom w:val="single" w:sz="8"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17"/>
                <w:szCs w:val="17"/>
                <w:lang w:bidi="ar-SA"/>
              </w:rPr>
            </w:pPr>
            <w:r w:rsidRPr="00F974BC">
              <w:rPr>
                <w:rFonts w:ascii="Arial" w:hAnsi="Arial" w:cs="Arial"/>
                <w:sz w:val="17"/>
                <w:szCs w:val="17"/>
                <w:lang w:bidi="ar-SA"/>
              </w:rPr>
              <w:t>Сумма</w:t>
            </w:r>
          </w:p>
        </w:tc>
        <w:tc>
          <w:tcPr>
            <w:tcW w:w="776" w:type="dxa"/>
            <w:tcBorders>
              <w:top w:val="nil"/>
              <w:left w:val="nil"/>
              <w:bottom w:val="single" w:sz="8"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17"/>
                <w:szCs w:val="17"/>
                <w:lang w:bidi="ar-SA"/>
              </w:rPr>
            </w:pPr>
            <w:r w:rsidRPr="00F974BC">
              <w:rPr>
                <w:rFonts w:ascii="Arial" w:hAnsi="Arial" w:cs="Arial"/>
                <w:sz w:val="17"/>
                <w:szCs w:val="17"/>
                <w:lang w:bidi="ar-SA"/>
              </w:rPr>
              <w:t>Сумма</w:t>
            </w:r>
          </w:p>
        </w:tc>
      </w:tr>
      <w:tr w:rsidR="00F974BC" w:rsidRPr="00F974BC" w:rsidTr="00F974BC">
        <w:trPr>
          <w:trHeight w:val="766"/>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20200000000000000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5 384,9</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2 310,0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2 314,1</w:t>
            </w:r>
          </w:p>
        </w:tc>
      </w:tr>
      <w:tr w:rsidR="00F974BC" w:rsidRPr="00F974BC" w:rsidTr="00F974BC">
        <w:trPr>
          <w:trHeight w:val="535"/>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20210000000000150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Дотации бюджетам бюджетной системы Российской Федерации </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2 303,8</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2 310,0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2314,1</w:t>
            </w:r>
          </w:p>
        </w:tc>
      </w:tr>
      <w:tr w:rsidR="00F974BC" w:rsidRPr="00F974BC" w:rsidTr="00F974BC">
        <w:trPr>
          <w:trHeight w:val="499"/>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20215001100000150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Дотации бюджетам сельских поселений на </w:t>
            </w:r>
            <w:proofErr w:type="gramStart"/>
            <w:r w:rsidRPr="00F974BC">
              <w:rPr>
                <w:rFonts w:ascii="Arial" w:hAnsi="Arial" w:cs="Arial"/>
                <w:sz w:val="20"/>
                <w:szCs w:val="20"/>
                <w:lang w:bidi="ar-SA"/>
              </w:rPr>
              <w:t>выравнивание  бюджетной</w:t>
            </w:r>
            <w:proofErr w:type="gramEnd"/>
            <w:r w:rsidRPr="00F974BC">
              <w:rPr>
                <w:rFonts w:ascii="Arial" w:hAnsi="Arial" w:cs="Arial"/>
                <w:sz w:val="20"/>
                <w:szCs w:val="20"/>
                <w:lang w:bidi="ar-SA"/>
              </w:rPr>
              <w:t xml:space="preserve"> обеспеченности из бюджета субъекта Российской Федерации</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2 303,8</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2310,0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2314,1</w:t>
            </w:r>
          </w:p>
        </w:tc>
      </w:tr>
      <w:tr w:rsidR="00F974BC" w:rsidRPr="00F974BC" w:rsidTr="00F974BC">
        <w:trPr>
          <w:trHeight w:val="593"/>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20230000000000150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Субвенции бюджетам бюджетной системы Российской Федерации </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0,0</w:t>
            </w:r>
          </w:p>
        </w:tc>
      </w:tr>
      <w:tr w:rsidR="00F974BC" w:rsidRPr="00F974BC" w:rsidTr="00F974BC">
        <w:trPr>
          <w:trHeight w:val="752"/>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20235118100000150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D51C04" w:rsidP="00F974BC">
            <w:pPr>
              <w:rPr>
                <w:rFonts w:ascii="Arial" w:hAnsi="Arial" w:cs="Arial"/>
                <w:sz w:val="20"/>
                <w:szCs w:val="20"/>
                <w:lang w:bidi="ar-SA"/>
              </w:rPr>
            </w:pPr>
            <w:r w:rsidRPr="00D51C04">
              <w:rPr>
                <w:rFonts w:ascii="Arial" w:hAnsi="Arial" w:cs="Arial"/>
                <w:sz w:val="20"/>
                <w:szCs w:val="20"/>
                <w:lang w:bidi="ar-SA"/>
              </w:rPr>
              <w:t xml:space="preserve">Субвенции бюджетам сельских поселений на осуществление первичного воинского </w:t>
            </w:r>
            <w:proofErr w:type="gramStart"/>
            <w:r w:rsidRPr="00D51C04">
              <w:rPr>
                <w:rFonts w:ascii="Arial" w:hAnsi="Arial" w:cs="Arial"/>
                <w:sz w:val="20"/>
                <w:szCs w:val="20"/>
                <w:lang w:bidi="ar-SA"/>
              </w:rPr>
              <w:t>учета  органами</w:t>
            </w:r>
            <w:proofErr w:type="gramEnd"/>
            <w:r w:rsidRPr="00D51C04">
              <w:rPr>
                <w:rFonts w:ascii="Arial" w:hAnsi="Arial" w:cs="Arial"/>
                <w:sz w:val="20"/>
                <w:szCs w:val="20"/>
                <w:lang w:bidi="ar-SA"/>
              </w:rPr>
              <w:t xml:space="preserve"> местного самоуправления поселений,</w:t>
            </w:r>
            <w:r>
              <w:rPr>
                <w:rFonts w:ascii="Arial" w:hAnsi="Arial" w:cs="Arial"/>
                <w:sz w:val="20"/>
                <w:szCs w:val="20"/>
                <w:lang w:bidi="ar-SA"/>
              </w:rPr>
              <w:t xml:space="preserve"> </w:t>
            </w:r>
            <w:r w:rsidRPr="00D51C04">
              <w:rPr>
                <w:rFonts w:ascii="Arial" w:hAnsi="Arial" w:cs="Arial"/>
                <w:sz w:val="20"/>
                <w:szCs w:val="20"/>
                <w:lang w:bidi="ar-SA"/>
              </w:rPr>
              <w:t>муниципальных и городских округов</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w:t>
            </w:r>
          </w:p>
        </w:tc>
      </w:tr>
      <w:tr w:rsidR="00F974BC" w:rsidRPr="00F974BC" w:rsidTr="00F974BC">
        <w:trPr>
          <w:trHeight w:val="520"/>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20240000000000150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 xml:space="preserve"> ИНЫЕ МЕЖБЮДЖЕТНЫЕ ТРАНСФЕРТЫ</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3 081,1</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0,0</w:t>
            </w:r>
          </w:p>
        </w:tc>
      </w:tr>
      <w:tr w:rsidR="00F974BC" w:rsidRPr="00F974BC" w:rsidTr="00F974BC">
        <w:trPr>
          <w:trHeight w:val="520"/>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20249999100000150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Прочие</w:t>
            </w:r>
            <w:r>
              <w:rPr>
                <w:rFonts w:ascii="Arial" w:hAnsi="Arial" w:cs="Arial"/>
                <w:sz w:val="20"/>
                <w:szCs w:val="20"/>
                <w:lang w:bidi="ar-SA"/>
              </w:rPr>
              <w:t xml:space="preserve"> межбюджетные трансферты, переда</w:t>
            </w:r>
            <w:r w:rsidRPr="00F974BC">
              <w:rPr>
                <w:rFonts w:ascii="Arial" w:hAnsi="Arial" w:cs="Arial"/>
                <w:sz w:val="20"/>
                <w:szCs w:val="20"/>
                <w:lang w:bidi="ar-SA"/>
              </w:rPr>
              <w:t>ваемые бюджетам сельских поселений</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3 081,1</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0,0</w:t>
            </w:r>
          </w:p>
        </w:tc>
      </w:tr>
      <w:tr w:rsidR="00F974BC" w:rsidRPr="00F974BC" w:rsidTr="00F974BC">
        <w:trPr>
          <w:trHeight w:val="636"/>
        </w:trPr>
        <w:tc>
          <w:tcPr>
            <w:tcW w:w="1634" w:type="dxa"/>
            <w:tcBorders>
              <w:top w:val="nil"/>
              <w:left w:val="single" w:sz="4" w:space="0" w:color="auto"/>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Narrow" w:hAnsi="Arial Narrow" w:cs="Times New Roman"/>
                <w:sz w:val="20"/>
                <w:szCs w:val="20"/>
                <w:lang w:bidi="ar-SA"/>
              </w:rPr>
            </w:pPr>
            <w:r w:rsidRPr="00F974BC">
              <w:rPr>
                <w:rFonts w:ascii="Arial Narrow" w:hAnsi="Arial Narrow" w:cs="Times New Roman"/>
                <w:sz w:val="20"/>
                <w:szCs w:val="20"/>
                <w:lang w:bidi="ar-SA"/>
              </w:rPr>
              <w:t>20249999100000150</w:t>
            </w:r>
          </w:p>
        </w:tc>
        <w:tc>
          <w:tcPr>
            <w:tcW w:w="5274"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rPr>
                <w:rFonts w:ascii="Arial" w:hAnsi="Arial" w:cs="Arial"/>
                <w:sz w:val="20"/>
                <w:szCs w:val="20"/>
                <w:lang w:bidi="ar-SA"/>
              </w:rPr>
            </w:pPr>
            <w:r w:rsidRPr="00F974BC">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938" w:type="dxa"/>
            <w:tcBorders>
              <w:top w:val="nil"/>
              <w:left w:val="nil"/>
              <w:bottom w:val="single" w:sz="4" w:space="0" w:color="auto"/>
              <w:right w:val="single" w:sz="4" w:space="0" w:color="auto"/>
            </w:tcBorders>
            <w:shd w:val="clear" w:color="auto" w:fill="auto"/>
            <w:vAlign w:val="center"/>
            <w:hideMark/>
          </w:tcPr>
          <w:p w:rsidR="00F974BC" w:rsidRPr="00F974BC" w:rsidRDefault="00F974BC" w:rsidP="00F974BC">
            <w:pPr>
              <w:jc w:val="center"/>
              <w:rPr>
                <w:rFonts w:ascii="Arial" w:hAnsi="Arial" w:cs="Arial"/>
                <w:sz w:val="20"/>
                <w:szCs w:val="20"/>
                <w:lang w:bidi="ar-SA"/>
              </w:rPr>
            </w:pPr>
            <w:r w:rsidRPr="00F974BC">
              <w:rPr>
                <w:rFonts w:ascii="Arial" w:hAnsi="Arial" w:cs="Arial"/>
                <w:sz w:val="20"/>
                <w:szCs w:val="20"/>
                <w:lang w:bidi="ar-SA"/>
              </w:rPr>
              <w:t>3 081,1</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w:t>
            </w:r>
          </w:p>
        </w:tc>
        <w:tc>
          <w:tcPr>
            <w:tcW w:w="776" w:type="dxa"/>
            <w:tcBorders>
              <w:top w:val="nil"/>
              <w:left w:val="nil"/>
              <w:bottom w:val="single" w:sz="4" w:space="0" w:color="auto"/>
              <w:right w:val="single" w:sz="4" w:space="0" w:color="auto"/>
            </w:tcBorders>
            <w:shd w:val="clear" w:color="auto" w:fill="auto"/>
            <w:noWrap/>
            <w:vAlign w:val="center"/>
            <w:hideMark/>
          </w:tcPr>
          <w:p w:rsidR="00F974BC" w:rsidRPr="00F974BC" w:rsidRDefault="00F974BC" w:rsidP="00F974BC">
            <w:pPr>
              <w:jc w:val="center"/>
              <w:rPr>
                <w:rFonts w:ascii="Arial" w:hAnsi="Arial" w:cs="Times New Roman"/>
                <w:sz w:val="20"/>
                <w:szCs w:val="20"/>
                <w:lang w:bidi="ar-SA"/>
              </w:rPr>
            </w:pPr>
            <w:r w:rsidRPr="00F974BC">
              <w:rPr>
                <w:rFonts w:ascii="Arial" w:hAnsi="Arial" w:cs="Times New Roman"/>
                <w:sz w:val="20"/>
                <w:szCs w:val="20"/>
                <w:lang w:bidi="ar-SA"/>
              </w:rPr>
              <w:t>0</w:t>
            </w:r>
          </w:p>
        </w:tc>
      </w:tr>
    </w:tbl>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 w:rsidR="00F974BC" w:rsidRDefault="00F974BC">
      <w:pPr>
        <w:sectPr w:rsidR="00F974BC" w:rsidSect="006A39EE">
          <w:pgSz w:w="11906" w:h="16838"/>
          <w:pgMar w:top="1134" w:right="850" w:bottom="1134" w:left="1701" w:header="708" w:footer="708" w:gutter="0"/>
          <w:cols w:space="708"/>
          <w:docGrid w:linePitch="360"/>
        </w:sectPr>
      </w:pPr>
    </w:p>
    <w:tbl>
      <w:tblPr>
        <w:tblpPr w:leftFromText="180" w:rightFromText="180" w:horzAnchor="page" w:tblpX="1" w:tblpY="-1035"/>
        <w:tblW w:w="23828" w:type="dxa"/>
        <w:tblLook w:val="04A0" w:firstRow="1" w:lastRow="0" w:firstColumn="1" w:lastColumn="0" w:noHBand="0" w:noVBand="1"/>
      </w:tblPr>
      <w:tblGrid>
        <w:gridCol w:w="340"/>
        <w:gridCol w:w="1760"/>
        <w:gridCol w:w="460"/>
        <w:gridCol w:w="400"/>
        <w:gridCol w:w="340"/>
        <w:gridCol w:w="222"/>
        <w:gridCol w:w="500"/>
        <w:gridCol w:w="460"/>
        <w:gridCol w:w="380"/>
        <w:gridCol w:w="460"/>
        <w:gridCol w:w="460"/>
        <w:gridCol w:w="400"/>
        <w:gridCol w:w="222"/>
        <w:gridCol w:w="400"/>
        <w:gridCol w:w="500"/>
        <w:gridCol w:w="420"/>
        <w:gridCol w:w="2180"/>
        <w:gridCol w:w="940"/>
        <w:gridCol w:w="760"/>
        <w:gridCol w:w="1540"/>
        <w:gridCol w:w="2080"/>
        <w:gridCol w:w="1340"/>
        <w:gridCol w:w="500"/>
        <w:gridCol w:w="440"/>
        <w:gridCol w:w="380"/>
        <w:gridCol w:w="460"/>
        <w:gridCol w:w="1860"/>
        <w:gridCol w:w="1860"/>
        <w:gridCol w:w="460"/>
        <w:gridCol w:w="860"/>
        <w:gridCol w:w="222"/>
        <w:gridCol w:w="222"/>
      </w:tblGrid>
      <w:tr w:rsidR="00F974BC" w:rsidRPr="00F974BC" w:rsidTr="004230D3">
        <w:trPr>
          <w:gridAfter w:val="2"/>
          <w:wAfter w:w="444" w:type="dxa"/>
          <w:trHeight w:val="255"/>
        </w:trPr>
        <w:tc>
          <w:tcPr>
            <w:tcW w:w="3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7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180" w:type="dxa"/>
            <w:tcBorders>
              <w:top w:val="nil"/>
              <w:left w:val="nil"/>
              <w:bottom w:val="nil"/>
              <w:right w:val="nil"/>
            </w:tcBorders>
            <w:shd w:val="clear" w:color="auto" w:fill="auto"/>
            <w:noWrap/>
            <w:vAlign w:val="bottom"/>
            <w:hideMark/>
          </w:tcPr>
          <w:p w:rsidR="00F974BC" w:rsidRPr="00F974BC" w:rsidRDefault="00F974BC" w:rsidP="004230D3">
            <w:pPr>
              <w:rPr>
                <w:rFonts w:ascii="Arial" w:hAnsi="Arial" w:cs="Times New Roman"/>
                <w:sz w:val="20"/>
                <w:szCs w:val="20"/>
                <w:lang w:bidi="ar-SA"/>
              </w:rPr>
            </w:pPr>
            <w:r w:rsidRPr="00F974BC">
              <w:rPr>
                <w:rFonts w:ascii="Arial" w:hAnsi="Arial" w:cs="Times New Roman"/>
                <w:sz w:val="20"/>
                <w:szCs w:val="20"/>
                <w:lang w:bidi="ar-SA"/>
              </w:rPr>
              <w:t>Приложение № 5</w:t>
            </w:r>
          </w:p>
        </w:tc>
        <w:tc>
          <w:tcPr>
            <w:tcW w:w="940" w:type="dxa"/>
            <w:tcBorders>
              <w:top w:val="nil"/>
              <w:left w:val="nil"/>
              <w:bottom w:val="nil"/>
              <w:right w:val="nil"/>
            </w:tcBorders>
            <w:shd w:val="clear" w:color="auto" w:fill="auto"/>
            <w:noWrap/>
            <w:vAlign w:val="bottom"/>
            <w:hideMark/>
          </w:tcPr>
          <w:p w:rsidR="00F974BC" w:rsidRPr="00F974BC" w:rsidRDefault="00F974BC" w:rsidP="004230D3">
            <w:pPr>
              <w:rPr>
                <w:rFonts w:ascii="Arial" w:hAnsi="Arial" w:cs="Times New Roman"/>
                <w:sz w:val="20"/>
                <w:szCs w:val="20"/>
                <w:lang w:bidi="ar-SA"/>
              </w:rPr>
            </w:pPr>
          </w:p>
        </w:tc>
        <w:tc>
          <w:tcPr>
            <w:tcW w:w="7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5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08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3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r>
      <w:tr w:rsidR="004230D3" w:rsidRPr="00F974BC" w:rsidTr="004230D3">
        <w:trPr>
          <w:trHeight w:val="255"/>
        </w:trPr>
        <w:tc>
          <w:tcPr>
            <w:tcW w:w="3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7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8840" w:type="dxa"/>
            <w:gridSpan w:val="6"/>
            <w:tcBorders>
              <w:top w:val="nil"/>
              <w:left w:val="nil"/>
              <w:bottom w:val="nil"/>
              <w:right w:val="nil"/>
            </w:tcBorders>
            <w:shd w:val="clear" w:color="auto" w:fill="auto"/>
            <w:noWrap/>
            <w:vAlign w:val="bottom"/>
            <w:hideMark/>
          </w:tcPr>
          <w:p w:rsidR="00F974BC" w:rsidRPr="00F974BC" w:rsidRDefault="00F974BC" w:rsidP="004230D3">
            <w:pPr>
              <w:rPr>
                <w:rFonts w:ascii="Arial" w:hAnsi="Arial" w:cs="Times New Roman"/>
                <w:sz w:val="20"/>
                <w:szCs w:val="20"/>
                <w:lang w:bidi="ar-SA"/>
              </w:rPr>
            </w:pPr>
            <w:r w:rsidRPr="00F974BC">
              <w:rPr>
                <w:rFonts w:ascii="Arial" w:hAnsi="Arial" w:cs="Times New Roman"/>
                <w:sz w:val="20"/>
                <w:szCs w:val="20"/>
                <w:lang w:bidi="ar-SA"/>
              </w:rPr>
              <w:t>к решению Совета Ягоднинского сельского поселения</w:t>
            </w: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ascii="Arial" w:hAnsi="Arial" w:cs="Times New Roman"/>
                <w:sz w:val="20"/>
                <w:szCs w:val="20"/>
                <w:lang w:bidi="ar-SA"/>
              </w:rPr>
            </w:pPr>
          </w:p>
        </w:tc>
        <w:tc>
          <w:tcPr>
            <w:tcW w:w="4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8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r>
      <w:tr w:rsidR="00F974BC" w:rsidRPr="00F974BC" w:rsidTr="004230D3">
        <w:trPr>
          <w:trHeight w:val="255"/>
        </w:trPr>
        <w:tc>
          <w:tcPr>
            <w:tcW w:w="3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7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4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38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6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222"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50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420" w:type="dxa"/>
            <w:tcBorders>
              <w:top w:val="nil"/>
              <w:left w:val="nil"/>
              <w:bottom w:val="nil"/>
              <w:right w:val="nil"/>
            </w:tcBorders>
            <w:shd w:val="clear" w:color="auto" w:fill="auto"/>
            <w:noWrap/>
            <w:vAlign w:val="bottom"/>
            <w:hideMark/>
          </w:tcPr>
          <w:p w:rsidR="00F974BC" w:rsidRPr="00F974BC" w:rsidRDefault="00F974BC" w:rsidP="004230D3">
            <w:pPr>
              <w:rPr>
                <w:rFonts w:cs="Times New Roman"/>
                <w:sz w:val="20"/>
                <w:szCs w:val="20"/>
                <w:lang w:bidi="ar-SA"/>
              </w:rPr>
            </w:pPr>
          </w:p>
        </w:tc>
        <w:tc>
          <w:tcPr>
            <w:tcW w:w="15660" w:type="dxa"/>
            <w:gridSpan w:val="14"/>
            <w:tcBorders>
              <w:top w:val="nil"/>
              <w:left w:val="nil"/>
              <w:bottom w:val="nil"/>
              <w:right w:val="nil"/>
            </w:tcBorders>
            <w:shd w:val="clear" w:color="auto" w:fill="auto"/>
            <w:noWrap/>
            <w:vAlign w:val="bottom"/>
            <w:hideMark/>
          </w:tcPr>
          <w:p w:rsidR="00F974BC" w:rsidRPr="00F974BC" w:rsidRDefault="00F974BC" w:rsidP="004230D3">
            <w:pPr>
              <w:rPr>
                <w:rFonts w:ascii="Arial" w:hAnsi="Arial" w:cs="Times New Roman"/>
                <w:sz w:val="20"/>
                <w:szCs w:val="20"/>
                <w:lang w:bidi="ar-SA"/>
              </w:rPr>
            </w:pPr>
            <w:proofErr w:type="gramStart"/>
            <w:r w:rsidRPr="00F974BC">
              <w:rPr>
                <w:rFonts w:ascii="Arial" w:hAnsi="Arial" w:cs="Times New Roman"/>
                <w:sz w:val="20"/>
                <w:szCs w:val="20"/>
                <w:lang w:bidi="ar-SA"/>
              </w:rPr>
              <w:t>№  от</w:t>
            </w:r>
            <w:proofErr w:type="gramEnd"/>
            <w:r w:rsidRPr="00F974BC">
              <w:rPr>
                <w:rFonts w:ascii="Arial" w:hAnsi="Arial" w:cs="Times New Roman"/>
                <w:sz w:val="20"/>
                <w:szCs w:val="20"/>
                <w:lang w:bidi="ar-SA"/>
              </w:rPr>
              <w:t xml:space="preserve">  декабря 2022 года</w:t>
            </w:r>
          </w:p>
        </w:tc>
        <w:tc>
          <w:tcPr>
            <w:tcW w:w="222" w:type="dxa"/>
            <w:vAlign w:val="center"/>
            <w:hideMark/>
          </w:tcPr>
          <w:p w:rsidR="00F974BC" w:rsidRPr="00F974BC" w:rsidRDefault="00F974BC" w:rsidP="004230D3">
            <w:pPr>
              <w:rPr>
                <w:rFonts w:cs="Times New Roman"/>
                <w:sz w:val="20"/>
                <w:szCs w:val="20"/>
                <w:lang w:bidi="ar-SA"/>
              </w:rPr>
            </w:pPr>
          </w:p>
        </w:tc>
        <w:tc>
          <w:tcPr>
            <w:tcW w:w="222" w:type="dxa"/>
            <w:vAlign w:val="center"/>
            <w:hideMark/>
          </w:tcPr>
          <w:p w:rsidR="00F974BC" w:rsidRPr="00F974BC" w:rsidRDefault="00F974BC" w:rsidP="004230D3">
            <w:pPr>
              <w:rPr>
                <w:rFonts w:cs="Times New Roman"/>
                <w:sz w:val="20"/>
                <w:szCs w:val="20"/>
                <w:lang w:bidi="ar-SA"/>
              </w:rPr>
            </w:pPr>
          </w:p>
        </w:tc>
      </w:tr>
    </w:tbl>
    <w:p w:rsidR="00F974BC" w:rsidRDefault="00F974BC"/>
    <w:p w:rsidR="00F974BC" w:rsidRDefault="00F974BC" w:rsidP="00F974BC">
      <w:pPr>
        <w:jc w:val="center"/>
      </w:pPr>
      <w:r w:rsidRPr="00F974BC">
        <w:t>Распределение иных межбюджетных трансфертов бюджету муниципального образования Верхнекетский район Томской области из бюджета Ягоднинского сельского поселения Верхнекетского района Томской области на передачу</w:t>
      </w:r>
    </w:p>
    <w:p w:rsidR="00F974BC" w:rsidRDefault="00F974BC" w:rsidP="00F974BC">
      <w:pPr>
        <w:jc w:val="center"/>
      </w:pPr>
      <w:r w:rsidRPr="00F974BC">
        <w:t xml:space="preserve">осуществления части своих полномочий на 2023 </w:t>
      </w:r>
      <w:proofErr w:type="gramStart"/>
      <w:r w:rsidRPr="00F974BC">
        <w:t>год  и</w:t>
      </w:r>
      <w:proofErr w:type="gramEnd"/>
      <w:r w:rsidRPr="00F974BC">
        <w:t xml:space="preserve"> на плановый пери</w:t>
      </w:r>
      <w:r>
        <w:t>о</w:t>
      </w:r>
      <w:r w:rsidRPr="00F974BC">
        <w:t>д 2024 и 2025 годов</w:t>
      </w:r>
    </w:p>
    <w:p w:rsidR="00F974BC" w:rsidRDefault="00F974BC" w:rsidP="00F974BC">
      <w:pPr>
        <w:jc w:val="center"/>
      </w:pPr>
    </w:p>
    <w:tbl>
      <w:tblPr>
        <w:tblStyle w:val="a7"/>
        <w:tblW w:w="15876" w:type="dxa"/>
        <w:tblInd w:w="-459" w:type="dxa"/>
        <w:tblLayout w:type="fixed"/>
        <w:tblLook w:val="04A0" w:firstRow="1" w:lastRow="0" w:firstColumn="1" w:lastColumn="0" w:noHBand="0" w:noVBand="1"/>
      </w:tblPr>
      <w:tblGrid>
        <w:gridCol w:w="709"/>
        <w:gridCol w:w="1701"/>
        <w:gridCol w:w="567"/>
        <w:gridCol w:w="1276"/>
        <w:gridCol w:w="567"/>
        <w:gridCol w:w="850"/>
        <w:gridCol w:w="2127"/>
        <w:gridCol w:w="567"/>
        <w:gridCol w:w="1134"/>
        <w:gridCol w:w="2268"/>
        <w:gridCol w:w="850"/>
        <w:gridCol w:w="1134"/>
        <w:gridCol w:w="709"/>
        <w:gridCol w:w="709"/>
        <w:gridCol w:w="708"/>
      </w:tblGrid>
      <w:tr w:rsidR="004230D3" w:rsidRPr="004230D3" w:rsidTr="004230D3">
        <w:trPr>
          <w:trHeight w:val="5699"/>
        </w:trPr>
        <w:tc>
          <w:tcPr>
            <w:tcW w:w="709" w:type="dxa"/>
          </w:tcPr>
          <w:p w:rsidR="00F974BC" w:rsidRPr="004230D3" w:rsidRDefault="00F974BC" w:rsidP="00F974BC">
            <w:pPr>
              <w:jc w:val="center"/>
              <w:rPr>
                <w:sz w:val="20"/>
                <w:szCs w:val="20"/>
              </w:rPr>
            </w:pPr>
          </w:p>
        </w:tc>
        <w:tc>
          <w:tcPr>
            <w:tcW w:w="1701" w:type="dxa"/>
          </w:tcPr>
          <w:p w:rsidR="00F974BC" w:rsidRPr="004230D3" w:rsidRDefault="00F974BC" w:rsidP="00F974BC">
            <w:pPr>
              <w:jc w:val="center"/>
              <w:rPr>
                <w:sz w:val="16"/>
                <w:szCs w:val="16"/>
              </w:rPr>
            </w:pPr>
            <w:r w:rsidRPr="004230D3">
              <w:rPr>
                <w:sz w:val="16"/>
                <w:szCs w:val="16"/>
              </w:rPr>
              <w:t xml:space="preserve">по   оценке и обследованию жилых помещений в целях признания в установленном порядке жилых помещений </w:t>
            </w:r>
            <w:proofErr w:type="gramStart"/>
            <w:r w:rsidRPr="004230D3">
              <w:rPr>
                <w:sz w:val="16"/>
                <w:szCs w:val="16"/>
              </w:rPr>
              <w:t>муниципального  и</w:t>
            </w:r>
            <w:proofErr w:type="gramEnd"/>
            <w:r w:rsidRPr="004230D3">
              <w:rPr>
                <w:sz w:val="16"/>
                <w:szCs w:val="16"/>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субъектов Российской Федерации, аварийными и подлежащими к сносу и реконструкции, садового дома жилым домом и жилого дома садовым домом.</w:t>
            </w:r>
          </w:p>
        </w:tc>
        <w:tc>
          <w:tcPr>
            <w:tcW w:w="567" w:type="dxa"/>
          </w:tcPr>
          <w:p w:rsidR="00F974BC" w:rsidRPr="004230D3" w:rsidRDefault="00F974BC" w:rsidP="00F974BC">
            <w:pPr>
              <w:jc w:val="center"/>
              <w:rPr>
                <w:sz w:val="16"/>
                <w:szCs w:val="16"/>
              </w:rPr>
            </w:pPr>
            <w:r w:rsidRPr="004230D3">
              <w:rPr>
                <w:sz w:val="16"/>
                <w:szCs w:val="16"/>
              </w:rPr>
              <w:t>по организации и осуществлению мероприятий по работе с детьми и молодежью в поселениях</w:t>
            </w:r>
          </w:p>
        </w:tc>
        <w:tc>
          <w:tcPr>
            <w:tcW w:w="1276" w:type="dxa"/>
          </w:tcPr>
          <w:p w:rsidR="00F974BC" w:rsidRPr="004230D3" w:rsidRDefault="00F974BC" w:rsidP="00F974BC">
            <w:pPr>
              <w:jc w:val="center"/>
              <w:rPr>
                <w:sz w:val="16"/>
                <w:szCs w:val="16"/>
              </w:rPr>
            </w:pPr>
            <w:r w:rsidRPr="004230D3">
              <w:rP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Pr>
          <w:p w:rsidR="00F974BC" w:rsidRPr="004230D3" w:rsidRDefault="00F974BC" w:rsidP="00F974BC">
            <w:pPr>
              <w:jc w:val="center"/>
              <w:rPr>
                <w:sz w:val="16"/>
                <w:szCs w:val="16"/>
              </w:rPr>
            </w:pPr>
            <w:r w:rsidRPr="004230D3">
              <w:rPr>
                <w:sz w:val="16"/>
                <w:szCs w:val="16"/>
              </w:rPr>
              <w:t>по организации в границах поселения электро-, тепло-, водоснабжения населения</w:t>
            </w:r>
          </w:p>
        </w:tc>
        <w:tc>
          <w:tcPr>
            <w:tcW w:w="850" w:type="dxa"/>
          </w:tcPr>
          <w:p w:rsidR="00F974BC" w:rsidRPr="004230D3" w:rsidRDefault="00F974BC" w:rsidP="00F974BC">
            <w:pPr>
              <w:jc w:val="center"/>
              <w:rPr>
                <w:sz w:val="16"/>
                <w:szCs w:val="16"/>
              </w:rPr>
            </w:pPr>
            <w:r w:rsidRPr="004230D3">
              <w:rPr>
                <w:sz w:val="16"/>
                <w:szCs w:val="16"/>
              </w:rPr>
              <w:t xml:space="preserve">по </w:t>
            </w:r>
            <w:proofErr w:type="gramStart"/>
            <w:r w:rsidRPr="004230D3">
              <w:rPr>
                <w:sz w:val="16"/>
                <w:szCs w:val="16"/>
              </w:rPr>
              <w:t>организации  и</w:t>
            </w:r>
            <w:proofErr w:type="gramEnd"/>
            <w:r w:rsidRPr="004230D3">
              <w:rPr>
                <w:sz w:val="16"/>
                <w:szCs w:val="16"/>
              </w:rPr>
              <w:t xml:space="preserve"> осуществлению участия в предупреждении и ликвидации, последствий чрезвычайных ситуаций в границах поселения</w:t>
            </w:r>
          </w:p>
        </w:tc>
        <w:tc>
          <w:tcPr>
            <w:tcW w:w="2127" w:type="dxa"/>
          </w:tcPr>
          <w:p w:rsidR="00F974BC" w:rsidRPr="004230D3" w:rsidRDefault="00F23F80" w:rsidP="00F974BC">
            <w:pPr>
              <w:jc w:val="center"/>
              <w:rPr>
                <w:sz w:val="16"/>
                <w:szCs w:val="16"/>
              </w:rPr>
            </w:pPr>
            <w:r w:rsidRPr="004230D3">
              <w:rP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Pr>
          <w:p w:rsidR="00F974BC" w:rsidRPr="004230D3" w:rsidRDefault="00F23F80" w:rsidP="00F974BC">
            <w:pPr>
              <w:jc w:val="center"/>
              <w:rPr>
                <w:sz w:val="16"/>
                <w:szCs w:val="16"/>
              </w:rPr>
            </w:pPr>
            <w:r w:rsidRPr="004230D3">
              <w:rPr>
                <w:sz w:val="16"/>
                <w:szCs w:val="16"/>
              </w:rPr>
              <w:t>по проведению внешнего муниципального финансового контроля</w:t>
            </w:r>
          </w:p>
        </w:tc>
        <w:tc>
          <w:tcPr>
            <w:tcW w:w="1134" w:type="dxa"/>
          </w:tcPr>
          <w:p w:rsidR="00F974BC" w:rsidRPr="004230D3" w:rsidRDefault="00F23F80" w:rsidP="00F974BC">
            <w:pPr>
              <w:jc w:val="center"/>
              <w:rPr>
                <w:sz w:val="16"/>
                <w:szCs w:val="16"/>
              </w:rPr>
            </w:pPr>
            <w:r w:rsidRPr="004230D3">
              <w:rPr>
                <w:sz w:val="16"/>
                <w:szCs w:val="16"/>
              </w:rPr>
              <w:t xml:space="preserve">по осуществлению </w:t>
            </w:r>
            <w:proofErr w:type="gramStart"/>
            <w:r w:rsidRPr="004230D3">
              <w:rPr>
                <w:sz w:val="16"/>
                <w:szCs w:val="16"/>
              </w:rPr>
              <w:t>контроля</w:t>
            </w:r>
            <w:proofErr w:type="gramEnd"/>
            <w:r w:rsidRPr="004230D3">
              <w:rPr>
                <w:sz w:val="16"/>
                <w:szCs w:val="16"/>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268" w:type="dxa"/>
          </w:tcPr>
          <w:p w:rsidR="00F974BC" w:rsidRPr="004230D3" w:rsidRDefault="00F23F80" w:rsidP="00F974BC">
            <w:pPr>
              <w:jc w:val="center"/>
              <w:rPr>
                <w:sz w:val="16"/>
                <w:szCs w:val="16"/>
              </w:rPr>
            </w:pPr>
            <w:r w:rsidRPr="004230D3">
              <w:rPr>
                <w:sz w:val="16"/>
                <w:szCs w:val="16"/>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w:t>
            </w:r>
            <w:r w:rsidR="004230D3" w:rsidRPr="004230D3">
              <w:rPr>
                <w:sz w:val="16"/>
                <w:szCs w:val="16"/>
              </w:rPr>
              <w:t xml:space="preserve"> </w:t>
            </w:r>
            <w:r w:rsidRPr="004230D3">
              <w:rPr>
                <w:sz w:val="16"/>
                <w:szCs w:val="16"/>
              </w:rPr>
              <w:t>,запросов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850" w:type="dxa"/>
          </w:tcPr>
          <w:p w:rsidR="00F974BC" w:rsidRPr="004230D3" w:rsidRDefault="00F23F80" w:rsidP="00F974BC">
            <w:pPr>
              <w:jc w:val="center"/>
              <w:rPr>
                <w:sz w:val="16"/>
                <w:szCs w:val="16"/>
              </w:rPr>
            </w:pPr>
            <w:r w:rsidRPr="004230D3">
              <w:rP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1134" w:type="dxa"/>
          </w:tcPr>
          <w:p w:rsidR="00F974BC" w:rsidRPr="004230D3" w:rsidRDefault="004230D3" w:rsidP="00F974BC">
            <w:pPr>
              <w:jc w:val="center"/>
              <w:rPr>
                <w:sz w:val="16"/>
                <w:szCs w:val="16"/>
              </w:rPr>
            </w:pPr>
            <w:r w:rsidRPr="004230D3">
              <w:rP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Pr>
          <w:p w:rsidR="00F974BC" w:rsidRPr="004230D3" w:rsidRDefault="004230D3" w:rsidP="00F974BC">
            <w:pPr>
              <w:jc w:val="center"/>
              <w:rPr>
                <w:sz w:val="16"/>
                <w:szCs w:val="16"/>
              </w:rPr>
            </w:pPr>
            <w:r w:rsidRPr="004230D3">
              <w:rPr>
                <w:sz w:val="16"/>
                <w:szCs w:val="16"/>
              </w:rPr>
              <w:t>по соблюдению требований к служебному поведению муниципальных служащих и урегулированию конфликта интересов</w:t>
            </w:r>
          </w:p>
        </w:tc>
        <w:tc>
          <w:tcPr>
            <w:tcW w:w="709" w:type="dxa"/>
          </w:tcPr>
          <w:p w:rsidR="00F974BC" w:rsidRPr="004230D3" w:rsidRDefault="004230D3" w:rsidP="00F974BC">
            <w:pPr>
              <w:jc w:val="center"/>
              <w:rPr>
                <w:sz w:val="16"/>
                <w:szCs w:val="16"/>
              </w:rPr>
            </w:pPr>
            <w:r w:rsidRPr="004230D3">
              <w:rPr>
                <w:sz w:val="16"/>
                <w:szCs w:val="16"/>
              </w:rPr>
              <w:t>по проведению внутреннего муниципального финансового контроля</w:t>
            </w:r>
          </w:p>
        </w:tc>
        <w:tc>
          <w:tcPr>
            <w:tcW w:w="708" w:type="dxa"/>
          </w:tcPr>
          <w:p w:rsidR="00F974BC" w:rsidRPr="004230D3" w:rsidRDefault="004230D3" w:rsidP="00F974BC">
            <w:pPr>
              <w:jc w:val="center"/>
              <w:rPr>
                <w:sz w:val="16"/>
                <w:szCs w:val="16"/>
              </w:rPr>
            </w:pPr>
            <w:r w:rsidRPr="004230D3">
              <w:rPr>
                <w:sz w:val="16"/>
                <w:szCs w:val="16"/>
              </w:rPr>
              <w:t>ИТОГО                                тыс. руб.</w:t>
            </w:r>
          </w:p>
        </w:tc>
      </w:tr>
      <w:tr w:rsidR="004230D3" w:rsidRPr="004230D3" w:rsidTr="004230D3">
        <w:trPr>
          <w:trHeight w:val="509"/>
        </w:trPr>
        <w:tc>
          <w:tcPr>
            <w:tcW w:w="709" w:type="dxa"/>
          </w:tcPr>
          <w:p w:rsidR="00F974BC" w:rsidRPr="004230D3" w:rsidRDefault="00F974BC" w:rsidP="00F974BC">
            <w:pPr>
              <w:jc w:val="center"/>
              <w:rPr>
                <w:sz w:val="20"/>
                <w:szCs w:val="20"/>
              </w:rPr>
            </w:pPr>
            <w:r w:rsidRPr="004230D3">
              <w:rPr>
                <w:sz w:val="20"/>
                <w:szCs w:val="20"/>
              </w:rPr>
              <w:t>2023</w:t>
            </w:r>
          </w:p>
        </w:tc>
        <w:tc>
          <w:tcPr>
            <w:tcW w:w="1701" w:type="dxa"/>
          </w:tcPr>
          <w:p w:rsidR="00F974BC" w:rsidRPr="004230D3" w:rsidRDefault="00F974BC" w:rsidP="00F974BC">
            <w:pPr>
              <w:jc w:val="center"/>
              <w:rPr>
                <w:sz w:val="20"/>
                <w:szCs w:val="20"/>
              </w:rPr>
            </w:pPr>
            <w:r w:rsidRPr="004230D3">
              <w:rPr>
                <w:sz w:val="20"/>
                <w:szCs w:val="20"/>
              </w:rPr>
              <w:t>6,3</w:t>
            </w:r>
          </w:p>
        </w:tc>
        <w:tc>
          <w:tcPr>
            <w:tcW w:w="567" w:type="dxa"/>
          </w:tcPr>
          <w:p w:rsidR="00F974BC" w:rsidRPr="004230D3" w:rsidRDefault="00F974BC" w:rsidP="00F974BC">
            <w:pPr>
              <w:jc w:val="center"/>
              <w:rPr>
                <w:sz w:val="20"/>
                <w:szCs w:val="20"/>
              </w:rPr>
            </w:pPr>
            <w:r w:rsidRPr="004230D3">
              <w:rPr>
                <w:sz w:val="20"/>
                <w:szCs w:val="20"/>
              </w:rPr>
              <w:t>22,0</w:t>
            </w:r>
          </w:p>
        </w:tc>
        <w:tc>
          <w:tcPr>
            <w:tcW w:w="1276" w:type="dxa"/>
          </w:tcPr>
          <w:p w:rsidR="00F974BC" w:rsidRPr="004230D3" w:rsidRDefault="00F974BC" w:rsidP="00F974BC">
            <w:pPr>
              <w:jc w:val="center"/>
              <w:rPr>
                <w:sz w:val="20"/>
                <w:szCs w:val="20"/>
              </w:rPr>
            </w:pPr>
            <w:r w:rsidRPr="004230D3">
              <w:rPr>
                <w:sz w:val="20"/>
                <w:szCs w:val="20"/>
              </w:rPr>
              <w:t>13,2</w:t>
            </w:r>
          </w:p>
        </w:tc>
        <w:tc>
          <w:tcPr>
            <w:tcW w:w="567" w:type="dxa"/>
          </w:tcPr>
          <w:p w:rsidR="00F974BC" w:rsidRPr="004230D3" w:rsidRDefault="00F974BC" w:rsidP="00F974BC">
            <w:pPr>
              <w:jc w:val="center"/>
              <w:rPr>
                <w:sz w:val="20"/>
                <w:szCs w:val="20"/>
              </w:rPr>
            </w:pPr>
            <w:r w:rsidRPr="004230D3">
              <w:rPr>
                <w:sz w:val="20"/>
                <w:szCs w:val="20"/>
              </w:rPr>
              <w:t>87,8</w:t>
            </w:r>
          </w:p>
        </w:tc>
        <w:tc>
          <w:tcPr>
            <w:tcW w:w="850" w:type="dxa"/>
          </w:tcPr>
          <w:p w:rsidR="00F974BC" w:rsidRPr="004230D3" w:rsidRDefault="00F974BC" w:rsidP="00F974BC">
            <w:pPr>
              <w:jc w:val="center"/>
              <w:rPr>
                <w:sz w:val="20"/>
                <w:szCs w:val="20"/>
              </w:rPr>
            </w:pPr>
            <w:r w:rsidRPr="004230D3">
              <w:rPr>
                <w:sz w:val="20"/>
                <w:szCs w:val="20"/>
              </w:rPr>
              <w:t>22,0</w:t>
            </w:r>
          </w:p>
        </w:tc>
        <w:tc>
          <w:tcPr>
            <w:tcW w:w="2127" w:type="dxa"/>
          </w:tcPr>
          <w:p w:rsidR="00F974BC" w:rsidRPr="004230D3" w:rsidRDefault="00F23F80" w:rsidP="00F974BC">
            <w:pPr>
              <w:jc w:val="center"/>
              <w:rPr>
                <w:sz w:val="20"/>
                <w:szCs w:val="20"/>
              </w:rPr>
            </w:pPr>
            <w:r w:rsidRPr="004230D3">
              <w:rPr>
                <w:sz w:val="20"/>
                <w:szCs w:val="20"/>
              </w:rPr>
              <w:t>65,8</w:t>
            </w:r>
          </w:p>
        </w:tc>
        <w:tc>
          <w:tcPr>
            <w:tcW w:w="567" w:type="dxa"/>
          </w:tcPr>
          <w:p w:rsidR="00F974BC" w:rsidRPr="004230D3" w:rsidRDefault="00F23F80" w:rsidP="00F974BC">
            <w:pPr>
              <w:jc w:val="center"/>
              <w:rPr>
                <w:sz w:val="20"/>
                <w:szCs w:val="20"/>
              </w:rPr>
            </w:pPr>
            <w:r w:rsidRPr="004230D3">
              <w:rPr>
                <w:sz w:val="20"/>
                <w:szCs w:val="20"/>
              </w:rPr>
              <w:t>6,1</w:t>
            </w:r>
          </w:p>
        </w:tc>
        <w:tc>
          <w:tcPr>
            <w:tcW w:w="1134" w:type="dxa"/>
          </w:tcPr>
          <w:p w:rsidR="00F974BC" w:rsidRPr="004230D3" w:rsidRDefault="00F23F80" w:rsidP="00F974BC">
            <w:pPr>
              <w:jc w:val="center"/>
              <w:rPr>
                <w:sz w:val="20"/>
                <w:szCs w:val="20"/>
              </w:rPr>
            </w:pPr>
            <w:r w:rsidRPr="004230D3">
              <w:rPr>
                <w:sz w:val="20"/>
                <w:szCs w:val="20"/>
              </w:rPr>
              <w:t>2,6</w:t>
            </w:r>
          </w:p>
        </w:tc>
        <w:tc>
          <w:tcPr>
            <w:tcW w:w="2268" w:type="dxa"/>
          </w:tcPr>
          <w:p w:rsidR="00F974BC" w:rsidRPr="004230D3" w:rsidRDefault="00F23F80" w:rsidP="00F974BC">
            <w:pPr>
              <w:jc w:val="center"/>
              <w:rPr>
                <w:sz w:val="20"/>
                <w:szCs w:val="20"/>
              </w:rPr>
            </w:pPr>
            <w:r w:rsidRPr="004230D3">
              <w:rPr>
                <w:sz w:val="20"/>
                <w:szCs w:val="20"/>
              </w:rPr>
              <w:t>1,2</w:t>
            </w:r>
          </w:p>
        </w:tc>
        <w:tc>
          <w:tcPr>
            <w:tcW w:w="850" w:type="dxa"/>
          </w:tcPr>
          <w:p w:rsidR="00F974BC" w:rsidRPr="004230D3" w:rsidRDefault="00F23F80" w:rsidP="00F974BC">
            <w:pPr>
              <w:jc w:val="center"/>
              <w:rPr>
                <w:sz w:val="20"/>
                <w:szCs w:val="20"/>
              </w:rPr>
            </w:pPr>
            <w:r w:rsidRPr="004230D3">
              <w:rPr>
                <w:sz w:val="20"/>
                <w:szCs w:val="20"/>
              </w:rPr>
              <w:t>18,0</w:t>
            </w:r>
          </w:p>
        </w:tc>
        <w:tc>
          <w:tcPr>
            <w:tcW w:w="1134" w:type="dxa"/>
          </w:tcPr>
          <w:p w:rsidR="00F974BC" w:rsidRPr="004230D3" w:rsidRDefault="004230D3" w:rsidP="00F974BC">
            <w:pPr>
              <w:jc w:val="center"/>
              <w:rPr>
                <w:sz w:val="20"/>
                <w:szCs w:val="20"/>
              </w:rPr>
            </w:pPr>
            <w:r w:rsidRPr="004230D3">
              <w:rPr>
                <w:sz w:val="20"/>
                <w:szCs w:val="20"/>
              </w:rPr>
              <w:t>23,0</w:t>
            </w:r>
          </w:p>
        </w:tc>
        <w:tc>
          <w:tcPr>
            <w:tcW w:w="709" w:type="dxa"/>
          </w:tcPr>
          <w:p w:rsidR="00F974BC" w:rsidRPr="004230D3" w:rsidRDefault="004230D3" w:rsidP="00F974BC">
            <w:pPr>
              <w:jc w:val="center"/>
              <w:rPr>
                <w:sz w:val="20"/>
                <w:szCs w:val="20"/>
              </w:rPr>
            </w:pPr>
            <w:r w:rsidRPr="004230D3">
              <w:rPr>
                <w:sz w:val="20"/>
                <w:szCs w:val="20"/>
              </w:rPr>
              <w:t>3,1</w:t>
            </w:r>
          </w:p>
        </w:tc>
        <w:tc>
          <w:tcPr>
            <w:tcW w:w="709" w:type="dxa"/>
          </w:tcPr>
          <w:p w:rsidR="00F974BC" w:rsidRPr="004230D3" w:rsidRDefault="004230D3" w:rsidP="00F974BC">
            <w:pPr>
              <w:jc w:val="center"/>
              <w:rPr>
                <w:sz w:val="20"/>
                <w:szCs w:val="20"/>
              </w:rPr>
            </w:pPr>
            <w:r w:rsidRPr="004230D3">
              <w:rPr>
                <w:sz w:val="20"/>
                <w:szCs w:val="20"/>
              </w:rPr>
              <w:t>2,6</w:t>
            </w:r>
          </w:p>
        </w:tc>
        <w:tc>
          <w:tcPr>
            <w:tcW w:w="708" w:type="dxa"/>
          </w:tcPr>
          <w:p w:rsidR="00F974BC" w:rsidRPr="004230D3" w:rsidRDefault="004230D3" w:rsidP="00F974BC">
            <w:pPr>
              <w:jc w:val="center"/>
              <w:rPr>
                <w:sz w:val="20"/>
                <w:szCs w:val="20"/>
              </w:rPr>
            </w:pPr>
            <w:r w:rsidRPr="004230D3">
              <w:rPr>
                <w:sz w:val="20"/>
                <w:szCs w:val="20"/>
              </w:rPr>
              <w:t>273,7</w:t>
            </w:r>
          </w:p>
        </w:tc>
      </w:tr>
      <w:tr w:rsidR="004230D3" w:rsidRPr="004230D3" w:rsidTr="004230D3">
        <w:trPr>
          <w:trHeight w:val="378"/>
        </w:trPr>
        <w:tc>
          <w:tcPr>
            <w:tcW w:w="709" w:type="dxa"/>
          </w:tcPr>
          <w:p w:rsidR="00F974BC" w:rsidRPr="004230D3" w:rsidRDefault="00F974BC" w:rsidP="00F974BC">
            <w:pPr>
              <w:jc w:val="center"/>
              <w:rPr>
                <w:sz w:val="20"/>
                <w:szCs w:val="20"/>
              </w:rPr>
            </w:pPr>
            <w:r w:rsidRPr="004230D3">
              <w:rPr>
                <w:sz w:val="20"/>
                <w:szCs w:val="20"/>
              </w:rPr>
              <w:t>2024</w:t>
            </w:r>
          </w:p>
        </w:tc>
        <w:tc>
          <w:tcPr>
            <w:tcW w:w="1701" w:type="dxa"/>
          </w:tcPr>
          <w:p w:rsidR="00F974BC" w:rsidRPr="004230D3" w:rsidRDefault="00F974BC" w:rsidP="00F974BC">
            <w:pPr>
              <w:jc w:val="center"/>
              <w:rPr>
                <w:sz w:val="20"/>
                <w:szCs w:val="20"/>
              </w:rPr>
            </w:pPr>
            <w:r w:rsidRPr="004230D3">
              <w:rPr>
                <w:sz w:val="20"/>
                <w:szCs w:val="20"/>
              </w:rPr>
              <w:t>6,3</w:t>
            </w:r>
          </w:p>
        </w:tc>
        <w:tc>
          <w:tcPr>
            <w:tcW w:w="567" w:type="dxa"/>
          </w:tcPr>
          <w:p w:rsidR="00F974BC" w:rsidRPr="004230D3" w:rsidRDefault="00F974BC" w:rsidP="00F974BC">
            <w:pPr>
              <w:jc w:val="center"/>
              <w:rPr>
                <w:sz w:val="20"/>
                <w:szCs w:val="20"/>
              </w:rPr>
            </w:pPr>
            <w:r w:rsidRPr="004230D3">
              <w:rPr>
                <w:sz w:val="20"/>
                <w:szCs w:val="20"/>
              </w:rPr>
              <w:t>22,0</w:t>
            </w:r>
          </w:p>
        </w:tc>
        <w:tc>
          <w:tcPr>
            <w:tcW w:w="1276" w:type="dxa"/>
          </w:tcPr>
          <w:p w:rsidR="00F974BC" w:rsidRPr="004230D3" w:rsidRDefault="00F974BC" w:rsidP="00F974BC">
            <w:pPr>
              <w:jc w:val="center"/>
              <w:rPr>
                <w:sz w:val="20"/>
                <w:szCs w:val="20"/>
              </w:rPr>
            </w:pPr>
            <w:r w:rsidRPr="004230D3">
              <w:rPr>
                <w:sz w:val="20"/>
                <w:szCs w:val="20"/>
              </w:rPr>
              <w:t>13,2</w:t>
            </w:r>
          </w:p>
        </w:tc>
        <w:tc>
          <w:tcPr>
            <w:tcW w:w="567" w:type="dxa"/>
          </w:tcPr>
          <w:p w:rsidR="00F974BC" w:rsidRPr="004230D3" w:rsidRDefault="00F974BC" w:rsidP="00F974BC">
            <w:pPr>
              <w:jc w:val="center"/>
              <w:rPr>
                <w:sz w:val="20"/>
                <w:szCs w:val="20"/>
              </w:rPr>
            </w:pPr>
            <w:r w:rsidRPr="004230D3">
              <w:rPr>
                <w:sz w:val="20"/>
                <w:szCs w:val="20"/>
              </w:rPr>
              <w:t>87,8</w:t>
            </w:r>
          </w:p>
        </w:tc>
        <w:tc>
          <w:tcPr>
            <w:tcW w:w="850" w:type="dxa"/>
          </w:tcPr>
          <w:p w:rsidR="00F974BC" w:rsidRPr="004230D3" w:rsidRDefault="00F974BC" w:rsidP="00F974BC">
            <w:pPr>
              <w:jc w:val="center"/>
              <w:rPr>
                <w:sz w:val="20"/>
                <w:szCs w:val="20"/>
              </w:rPr>
            </w:pPr>
            <w:r w:rsidRPr="004230D3">
              <w:rPr>
                <w:sz w:val="20"/>
                <w:szCs w:val="20"/>
              </w:rPr>
              <w:t>22,0</w:t>
            </w:r>
          </w:p>
        </w:tc>
        <w:tc>
          <w:tcPr>
            <w:tcW w:w="2127" w:type="dxa"/>
          </w:tcPr>
          <w:p w:rsidR="00F974BC" w:rsidRPr="004230D3" w:rsidRDefault="00F23F80" w:rsidP="00F974BC">
            <w:pPr>
              <w:jc w:val="center"/>
              <w:rPr>
                <w:sz w:val="20"/>
                <w:szCs w:val="20"/>
              </w:rPr>
            </w:pPr>
            <w:r w:rsidRPr="004230D3">
              <w:rPr>
                <w:sz w:val="20"/>
                <w:szCs w:val="20"/>
              </w:rPr>
              <w:t>65,8</w:t>
            </w:r>
          </w:p>
        </w:tc>
        <w:tc>
          <w:tcPr>
            <w:tcW w:w="567" w:type="dxa"/>
          </w:tcPr>
          <w:p w:rsidR="00F974BC" w:rsidRPr="004230D3" w:rsidRDefault="00F23F80" w:rsidP="00F974BC">
            <w:pPr>
              <w:jc w:val="center"/>
              <w:rPr>
                <w:sz w:val="20"/>
                <w:szCs w:val="20"/>
              </w:rPr>
            </w:pPr>
            <w:r w:rsidRPr="004230D3">
              <w:rPr>
                <w:sz w:val="20"/>
                <w:szCs w:val="20"/>
              </w:rPr>
              <w:t>6,1</w:t>
            </w:r>
          </w:p>
        </w:tc>
        <w:tc>
          <w:tcPr>
            <w:tcW w:w="1134" w:type="dxa"/>
          </w:tcPr>
          <w:p w:rsidR="00F974BC" w:rsidRPr="004230D3" w:rsidRDefault="00F23F80" w:rsidP="00F974BC">
            <w:pPr>
              <w:jc w:val="center"/>
              <w:rPr>
                <w:sz w:val="20"/>
                <w:szCs w:val="20"/>
              </w:rPr>
            </w:pPr>
            <w:r w:rsidRPr="004230D3">
              <w:rPr>
                <w:sz w:val="20"/>
                <w:szCs w:val="20"/>
              </w:rPr>
              <w:t>2,6</w:t>
            </w:r>
          </w:p>
        </w:tc>
        <w:tc>
          <w:tcPr>
            <w:tcW w:w="2268" w:type="dxa"/>
          </w:tcPr>
          <w:p w:rsidR="00F974BC" w:rsidRPr="004230D3" w:rsidRDefault="00F23F80" w:rsidP="00F974BC">
            <w:pPr>
              <w:jc w:val="center"/>
              <w:rPr>
                <w:sz w:val="20"/>
                <w:szCs w:val="20"/>
              </w:rPr>
            </w:pPr>
            <w:r w:rsidRPr="004230D3">
              <w:rPr>
                <w:sz w:val="20"/>
                <w:szCs w:val="20"/>
              </w:rPr>
              <w:t>1,2</w:t>
            </w:r>
          </w:p>
        </w:tc>
        <w:tc>
          <w:tcPr>
            <w:tcW w:w="850" w:type="dxa"/>
          </w:tcPr>
          <w:p w:rsidR="00F974BC" w:rsidRPr="004230D3" w:rsidRDefault="00F23F80" w:rsidP="00F974BC">
            <w:pPr>
              <w:jc w:val="center"/>
              <w:rPr>
                <w:sz w:val="20"/>
                <w:szCs w:val="20"/>
              </w:rPr>
            </w:pPr>
            <w:r w:rsidRPr="004230D3">
              <w:rPr>
                <w:sz w:val="20"/>
                <w:szCs w:val="20"/>
              </w:rPr>
              <w:t>18,0</w:t>
            </w:r>
          </w:p>
        </w:tc>
        <w:tc>
          <w:tcPr>
            <w:tcW w:w="1134" w:type="dxa"/>
          </w:tcPr>
          <w:p w:rsidR="00F974BC" w:rsidRPr="004230D3" w:rsidRDefault="004230D3" w:rsidP="00F974BC">
            <w:pPr>
              <w:jc w:val="center"/>
              <w:rPr>
                <w:sz w:val="20"/>
                <w:szCs w:val="20"/>
              </w:rPr>
            </w:pPr>
            <w:r w:rsidRPr="004230D3">
              <w:rPr>
                <w:sz w:val="20"/>
                <w:szCs w:val="20"/>
              </w:rPr>
              <w:t>23,0</w:t>
            </w:r>
          </w:p>
        </w:tc>
        <w:tc>
          <w:tcPr>
            <w:tcW w:w="709" w:type="dxa"/>
          </w:tcPr>
          <w:p w:rsidR="00F974BC" w:rsidRPr="004230D3" w:rsidRDefault="004230D3" w:rsidP="00F974BC">
            <w:pPr>
              <w:jc w:val="center"/>
              <w:rPr>
                <w:sz w:val="20"/>
                <w:szCs w:val="20"/>
              </w:rPr>
            </w:pPr>
            <w:r w:rsidRPr="004230D3">
              <w:rPr>
                <w:sz w:val="20"/>
                <w:szCs w:val="20"/>
              </w:rPr>
              <w:t>3,1</w:t>
            </w:r>
          </w:p>
        </w:tc>
        <w:tc>
          <w:tcPr>
            <w:tcW w:w="709" w:type="dxa"/>
          </w:tcPr>
          <w:p w:rsidR="00F974BC" w:rsidRPr="004230D3" w:rsidRDefault="004230D3" w:rsidP="00F974BC">
            <w:pPr>
              <w:jc w:val="center"/>
              <w:rPr>
                <w:sz w:val="20"/>
                <w:szCs w:val="20"/>
              </w:rPr>
            </w:pPr>
            <w:r w:rsidRPr="004230D3">
              <w:rPr>
                <w:sz w:val="20"/>
                <w:szCs w:val="20"/>
              </w:rPr>
              <w:t>2,6</w:t>
            </w:r>
          </w:p>
        </w:tc>
        <w:tc>
          <w:tcPr>
            <w:tcW w:w="708" w:type="dxa"/>
          </w:tcPr>
          <w:p w:rsidR="00F974BC" w:rsidRPr="004230D3" w:rsidRDefault="004230D3" w:rsidP="00F974BC">
            <w:pPr>
              <w:jc w:val="center"/>
              <w:rPr>
                <w:sz w:val="20"/>
                <w:szCs w:val="20"/>
              </w:rPr>
            </w:pPr>
            <w:r w:rsidRPr="004230D3">
              <w:rPr>
                <w:sz w:val="20"/>
                <w:szCs w:val="20"/>
              </w:rPr>
              <w:t>273,7</w:t>
            </w:r>
          </w:p>
        </w:tc>
      </w:tr>
      <w:tr w:rsidR="004230D3" w:rsidRPr="004230D3" w:rsidTr="004230D3">
        <w:trPr>
          <w:trHeight w:val="70"/>
        </w:trPr>
        <w:tc>
          <w:tcPr>
            <w:tcW w:w="709" w:type="dxa"/>
          </w:tcPr>
          <w:p w:rsidR="00F974BC" w:rsidRPr="004230D3" w:rsidRDefault="00F974BC" w:rsidP="00F974BC">
            <w:pPr>
              <w:jc w:val="center"/>
              <w:rPr>
                <w:sz w:val="20"/>
                <w:szCs w:val="20"/>
              </w:rPr>
            </w:pPr>
            <w:r w:rsidRPr="004230D3">
              <w:rPr>
                <w:sz w:val="20"/>
                <w:szCs w:val="20"/>
              </w:rPr>
              <w:t>2025</w:t>
            </w:r>
          </w:p>
        </w:tc>
        <w:tc>
          <w:tcPr>
            <w:tcW w:w="1701" w:type="dxa"/>
          </w:tcPr>
          <w:p w:rsidR="00F974BC" w:rsidRPr="004230D3" w:rsidRDefault="00F974BC" w:rsidP="00F974BC">
            <w:pPr>
              <w:jc w:val="center"/>
              <w:rPr>
                <w:sz w:val="20"/>
                <w:szCs w:val="20"/>
              </w:rPr>
            </w:pPr>
            <w:r w:rsidRPr="004230D3">
              <w:rPr>
                <w:sz w:val="20"/>
                <w:szCs w:val="20"/>
              </w:rPr>
              <w:t>6,3</w:t>
            </w:r>
          </w:p>
        </w:tc>
        <w:tc>
          <w:tcPr>
            <w:tcW w:w="567" w:type="dxa"/>
          </w:tcPr>
          <w:p w:rsidR="00F974BC" w:rsidRPr="004230D3" w:rsidRDefault="00F974BC" w:rsidP="00F974BC">
            <w:pPr>
              <w:jc w:val="center"/>
              <w:rPr>
                <w:sz w:val="20"/>
                <w:szCs w:val="20"/>
              </w:rPr>
            </w:pPr>
            <w:r w:rsidRPr="004230D3">
              <w:rPr>
                <w:sz w:val="20"/>
                <w:szCs w:val="20"/>
              </w:rPr>
              <w:t>22,0</w:t>
            </w:r>
          </w:p>
        </w:tc>
        <w:tc>
          <w:tcPr>
            <w:tcW w:w="1276" w:type="dxa"/>
          </w:tcPr>
          <w:p w:rsidR="00F974BC" w:rsidRPr="004230D3" w:rsidRDefault="00F974BC" w:rsidP="00F974BC">
            <w:pPr>
              <w:jc w:val="center"/>
              <w:rPr>
                <w:sz w:val="20"/>
                <w:szCs w:val="20"/>
              </w:rPr>
            </w:pPr>
            <w:r w:rsidRPr="004230D3">
              <w:rPr>
                <w:sz w:val="20"/>
                <w:szCs w:val="20"/>
              </w:rPr>
              <w:t>13,2</w:t>
            </w:r>
          </w:p>
        </w:tc>
        <w:tc>
          <w:tcPr>
            <w:tcW w:w="567" w:type="dxa"/>
          </w:tcPr>
          <w:p w:rsidR="00F974BC" w:rsidRPr="004230D3" w:rsidRDefault="00F974BC" w:rsidP="00F974BC">
            <w:pPr>
              <w:jc w:val="center"/>
              <w:rPr>
                <w:sz w:val="20"/>
                <w:szCs w:val="20"/>
              </w:rPr>
            </w:pPr>
            <w:r w:rsidRPr="004230D3">
              <w:rPr>
                <w:sz w:val="20"/>
                <w:szCs w:val="20"/>
              </w:rPr>
              <w:t>87,8</w:t>
            </w:r>
          </w:p>
        </w:tc>
        <w:tc>
          <w:tcPr>
            <w:tcW w:w="850" w:type="dxa"/>
          </w:tcPr>
          <w:p w:rsidR="00F974BC" w:rsidRPr="004230D3" w:rsidRDefault="00F974BC" w:rsidP="00F974BC">
            <w:pPr>
              <w:jc w:val="center"/>
              <w:rPr>
                <w:sz w:val="20"/>
                <w:szCs w:val="20"/>
              </w:rPr>
            </w:pPr>
            <w:r w:rsidRPr="004230D3">
              <w:rPr>
                <w:sz w:val="20"/>
                <w:szCs w:val="20"/>
              </w:rPr>
              <w:t>22,0</w:t>
            </w:r>
          </w:p>
        </w:tc>
        <w:tc>
          <w:tcPr>
            <w:tcW w:w="2127" w:type="dxa"/>
          </w:tcPr>
          <w:p w:rsidR="00F974BC" w:rsidRPr="004230D3" w:rsidRDefault="00F23F80" w:rsidP="00F974BC">
            <w:pPr>
              <w:jc w:val="center"/>
              <w:rPr>
                <w:sz w:val="20"/>
                <w:szCs w:val="20"/>
              </w:rPr>
            </w:pPr>
            <w:r w:rsidRPr="004230D3">
              <w:rPr>
                <w:sz w:val="20"/>
                <w:szCs w:val="20"/>
              </w:rPr>
              <w:t>65,8</w:t>
            </w:r>
          </w:p>
        </w:tc>
        <w:tc>
          <w:tcPr>
            <w:tcW w:w="567" w:type="dxa"/>
          </w:tcPr>
          <w:p w:rsidR="00F974BC" w:rsidRPr="004230D3" w:rsidRDefault="00F23F80" w:rsidP="00F974BC">
            <w:pPr>
              <w:jc w:val="center"/>
              <w:rPr>
                <w:sz w:val="20"/>
                <w:szCs w:val="20"/>
              </w:rPr>
            </w:pPr>
            <w:r w:rsidRPr="004230D3">
              <w:rPr>
                <w:sz w:val="20"/>
                <w:szCs w:val="20"/>
              </w:rPr>
              <w:t>6,1</w:t>
            </w:r>
          </w:p>
        </w:tc>
        <w:tc>
          <w:tcPr>
            <w:tcW w:w="1134" w:type="dxa"/>
          </w:tcPr>
          <w:p w:rsidR="00F974BC" w:rsidRPr="004230D3" w:rsidRDefault="00F23F80" w:rsidP="00F974BC">
            <w:pPr>
              <w:jc w:val="center"/>
              <w:rPr>
                <w:sz w:val="20"/>
                <w:szCs w:val="20"/>
              </w:rPr>
            </w:pPr>
            <w:r w:rsidRPr="004230D3">
              <w:rPr>
                <w:sz w:val="20"/>
                <w:szCs w:val="20"/>
              </w:rPr>
              <w:t>2,6</w:t>
            </w:r>
          </w:p>
        </w:tc>
        <w:tc>
          <w:tcPr>
            <w:tcW w:w="2268" w:type="dxa"/>
          </w:tcPr>
          <w:p w:rsidR="00F974BC" w:rsidRPr="004230D3" w:rsidRDefault="00F23F80" w:rsidP="00F974BC">
            <w:pPr>
              <w:jc w:val="center"/>
              <w:rPr>
                <w:sz w:val="20"/>
                <w:szCs w:val="20"/>
              </w:rPr>
            </w:pPr>
            <w:r w:rsidRPr="004230D3">
              <w:rPr>
                <w:sz w:val="20"/>
                <w:szCs w:val="20"/>
              </w:rPr>
              <w:t>1,2</w:t>
            </w:r>
          </w:p>
        </w:tc>
        <w:tc>
          <w:tcPr>
            <w:tcW w:w="850" w:type="dxa"/>
          </w:tcPr>
          <w:p w:rsidR="00F974BC" w:rsidRPr="004230D3" w:rsidRDefault="00F23F80" w:rsidP="00F974BC">
            <w:pPr>
              <w:jc w:val="center"/>
              <w:rPr>
                <w:sz w:val="20"/>
                <w:szCs w:val="20"/>
              </w:rPr>
            </w:pPr>
            <w:r w:rsidRPr="004230D3">
              <w:rPr>
                <w:sz w:val="20"/>
                <w:szCs w:val="20"/>
              </w:rPr>
              <w:t>18,0</w:t>
            </w:r>
          </w:p>
        </w:tc>
        <w:tc>
          <w:tcPr>
            <w:tcW w:w="1134" w:type="dxa"/>
          </w:tcPr>
          <w:p w:rsidR="00F974BC" w:rsidRPr="004230D3" w:rsidRDefault="004230D3" w:rsidP="00F974BC">
            <w:pPr>
              <w:jc w:val="center"/>
              <w:rPr>
                <w:sz w:val="20"/>
                <w:szCs w:val="20"/>
              </w:rPr>
            </w:pPr>
            <w:r w:rsidRPr="004230D3">
              <w:rPr>
                <w:sz w:val="20"/>
                <w:szCs w:val="20"/>
              </w:rPr>
              <w:t>23,0</w:t>
            </w:r>
          </w:p>
        </w:tc>
        <w:tc>
          <w:tcPr>
            <w:tcW w:w="709" w:type="dxa"/>
          </w:tcPr>
          <w:p w:rsidR="00F974BC" w:rsidRPr="004230D3" w:rsidRDefault="004230D3" w:rsidP="00F974BC">
            <w:pPr>
              <w:jc w:val="center"/>
              <w:rPr>
                <w:sz w:val="20"/>
                <w:szCs w:val="20"/>
              </w:rPr>
            </w:pPr>
            <w:r w:rsidRPr="004230D3">
              <w:rPr>
                <w:sz w:val="20"/>
                <w:szCs w:val="20"/>
              </w:rPr>
              <w:t>3,1</w:t>
            </w:r>
          </w:p>
        </w:tc>
        <w:tc>
          <w:tcPr>
            <w:tcW w:w="709" w:type="dxa"/>
          </w:tcPr>
          <w:p w:rsidR="00F974BC" w:rsidRPr="004230D3" w:rsidRDefault="004230D3" w:rsidP="00F974BC">
            <w:pPr>
              <w:jc w:val="center"/>
              <w:rPr>
                <w:sz w:val="20"/>
                <w:szCs w:val="20"/>
              </w:rPr>
            </w:pPr>
            <w:r w:rsidRPr="004230D3">
              <w:rPr>
                <w:sz w:val="20"/>
                <w:szCs w:val="20"/>
              </w:rPr>
              <w:t>2,6</w:t>
            </w:r>
          </w:p>
        </w:tc>
        <w:tc>
          <w:tcPr>
            <w:tcW w:w="708" w:type="dxa"/>
          </w:tcPr>
          <w:p w:rsidR="00F974BC" w:rsidRPr="004230D3" w:rsidRDefault="004230D3" w:rsidP="00F974BC">
            <w:pPr>
              <w:jc w:val="center"/>
              <w:rPr>
                <w:sz w:val="20"/>
                <w:szCs w:val="20"/>
              </w:rPr>
            </w:pPr>
            <w:r w:rsidRPr="004230D3">
              <w:rPr>
                <w:sz w:val="20"/>
                <w:szCs w:val="20"/>
              </w:rPr>
              <w:t>273,7</w:t>
            </w:r>
          </w:p>
        </w:tc>
      </w:tr>
    </w:tbl>
    <w:p w:rsidR="00F974BC" w:rsidRDefault="00F974BC" w:rsidP="00F974BC">
      <w:pPr>
        <w:jc w:val="center"/>
        <w:rPr>
          <w:sz w:val="20"/>
          <w:szCs w:val="20"/>
        </w:rPr>
      </w:pPr>
    </w:p>
    <w:p w:rsidR="004230D3" w:rsidRDefault="004230D3" w:rsidP="00F974BC">
      <w:pPr>
        <w:jc w:val="center"/>
        <w:rPr>
          <w:sz w:val="20"/>
          <w:szCs w:val="20"/>
        </w:rPr>
      </w:pPr>
    </w:p>
    <w:p w:rsidR="004230D3" w:rsidRDefault="004230D3" w:rsidP="00F974BC">
      <w:pPr>
        <w:jc w:val="center"/>
        <w:rPr>
          <w:sz w:val="20"/>
          <w:szCs w:val="20"/>
        </w:rPr>
        <w:sectPr w:rsidR="004230D3" w:rsidSect="00F974BC">
          <w:pgSz w:w="16838" w:h="11906" w:orient="landscape"/>
          <w:pgMar w:top="1701" w:right="1134" w:bottom="851" w:left="1134" w:header="709" w:footer="709" w:gutter="0"/>
          <w:cols w:space="708"/>
          <w:docGrid w:linePitch="360"/>
        </w:sectPr>
      </w:pPr>
    </w:p>
    <w:p w:rsidR="003C354D" w:rsidRDefault="003C354D" w:rsidP="003C354D">
      <w:r>
        <w:lastRenderedPageBreak/>
        <w:t xml:space="preserve">                                                                                    Приложение 6</w:t>
      </w:r>
    </w:p>
    <w:p w:rsidR="003C354D" w:rsidRDefault="003C354D" w:rsidP="003C354D">
      <w:pPr>
        <w:ind w:left="5040"/>
      </w:pPr>
      <w:proofErr w:type="gramStart"/>
      <w:r>
        <w:t>к  решению</w:t>
      </w:r>
      <w:proofErr w:type="gramEnd"/>
      <w:r>
        <w:t xml:space="preserve"> Совета</w:t>
      </w:r>
    </w:p>
    <w:p w:rsidR="003C354D" w:rsidRDefault="003C354D" w:rsidP="003C354D">
      <w:pPr>
        <w:ind w:left="5040"/>
      </w:pPr>
      <w:r>
        <w:t xml:space="preserve">Ягоднинского сельского поселения </w:t>
      </w:r>
    </w:p>
    <w:p w:rsidR="003C354D" w:rsidRDefault="003C354D" w:rsidP="003C354D">
      <w:pPr>
        <w:ind w:left="5040"/>
      </w:pPr>
      <w:proofErr w:type="gramStart"/>
      <w:r>
        <w:t>№  от</w:t>
      </w:r>
      <w:proofErr w:type="gramEnd"/>
      <w:r>
        <w:t xml:space="preserve">  декабря 2022 г.</w:t>
      </w:r>
    </w:p>
    <w:p w:rsidR="003C354D" w:rsidRDefault="003C354D" w:rsidP="003C354D">
      <w:pPr>
        <w:jc w:val="center"/>
      </w:pPr>
    </w:p>
    <w:p w:rsidR="003C354D" w:rsidRDefault="003C354D" w:rsidP="003C354D">
      <w:pPr>
        <w:jc w:val="center"/>
      </w:pPr>
    </w:p>
    <w:p w:rsidR="003C354D" w:rsidRPr="005A3676" w:rsidRDefault="003C354D" w:rsidP="003C354D">
      <w:pPr>
        <w:jc w:val="center"/>
        <w:rPr>
          <w:sz w:val="26"/>
          <w:szCs w:val="26"/>
        </w:rPr>
      </w:pPr>
      <w:r w:rsidRPr="005A3676">
        <w:rPr>
          <w:sz w:val="26"/>
          <w:szCs w:val="26"/>
        </w:rPr>
        <w:t xml:space="preserve">Порядок </w:t>
      </w:r>
    </w:p>
    <w:p w:rsidR="003C354D" w:rsidRPr="005A3676" w:rsidRDefault="003C354D" w:rsidP="003C354D">
      <w:pPr>
        <w:jc w:val="center"/>
        <w:rPr>
          <w:sz w:val="26"/>
          <w:szCs w:val="26"/>
        </w:rPr>
      </w:pPr>
      <w:r w:rsidRPr="005A3676">
        <w:rPr>
          <w:sz w:val="26"/>
          <w:szCs w:val="26"/>
        </w:rPr>
        <w:t xml:space="preserve">предоставления иных межбюджетных трансфертов </w:t>
      </w:r>
      <w:proofErr w:type="gramStart"/>
      <w:r w:rsidRPr="005A3676">
        <w:rPr>
          <w:sz w:val="26"/>
          <w:szCs w:val="26"/>
        </w:rPr>
        <w:t>из</w:t>
      </w:r>
      <w:r>
        <w:rPr>
          <w:sz w:val="26"/>
          <w:szCs w:val="26"/>
        </w:rPr>
        <w:t xml:space="preserve"> </w:t>
      </w:r>
      <w:r w:rsidRPr="005A3676">
        <w:rPr>
          <w:sz w:val="26"/>
          <w:szCs w:val="26"/>
        </w:rPr>
        <w:t xml:space="preserve"> </w:t>
      </w:r>
      <w:r>
        <w:rPr>
          <w:sz w:val="26"/>
          <w:szCs w:val="26"/>
        </w:rPr>
        <w:t>местного</w:t>
      </w:r>
      <w:proofErr w:type="gramEnd"/>
      <w:r>
        <w:rPr>
          <w:sz w:val="26"/>
          <w:szCs w:val="26"/>
        </w:rPr>
        <w:t xml:space="preserve"> </w:t>
      </w:r>
      <w:r w:rsidRPr="005A3676">
        <w:rPr>
          <w:sz w:val="26"/>
          <w:szCs w:val="26"/>
        </w:rPr>
        <w:t xml:space="preserve">бюджета Ягоднинского сельского поселения бюджету муниципального образования </w:t>
      </w:r>
    </w:p>
    <w:p w:rsidR="003C354D" w:rsidRPr="005A3676" w:rsidRDefault="003C354D" w:rsidP="003C354D">
      <w:pPr>
        <w:jc w:val="center"/>
        <w:rPr>
          <w:sz w:val="26"/>
          <w:szCs w:val="26"/>
        </w:rPr>
      </w:pPr>
      <w:r w:rsidRPr="005A3676">
        <w:rPr>
          <w:sz w:val="26"/>
          <w:szCs w:val="26"/>
        </w:rPr>
        <w:t xml:space="preserve"> Верхнекетский район Томской области</w:t>
      </w:r>
    </w:p>
    <w:p w:rsidR="003C354D" w:rsidRPr="005A3676" w:rsidRDefault="003C354D" w:rsidP="003C354D"/>
    <w:p w:rsidR="003C354D" w:rsidRPr="005A3676" w:rsidRDefault="003C354D" w:rsidP="003C354D">
      <w:pPr>
        <w:ind w:firstLine="720"/>
        <w:jc w:val="both"/>
        <w:rPr>
          <w:sz w:val="22"/>
          <w:szCs w:val="22"/>
        </w:rPr>
      </w:pPr>
      <w:r w:rsidRPr="005A3676">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w:t>
      </w:r>
      <w:proofErr w:type="gramStart"/>
      <w:r w:rsidRPr="005A3676">
        <w:rPr>
          <w:sz w:val="22"/>
          <w:szCs w:val="22"/>
        </w:rPr>
        <w:t>поселение)  по</w:t>
      </w:r>
      <w:proofErr w:type="gramEnd"/>
      <w:r w:rsidRPr="005A3676">
        <w:rPr>
          <w:sz w:val="22"/>
          <w:szCs w:val="22"/>
        </w:rPr>
        <w:t xml:space="preserve"> предоставлению межбюджетных трансфертов.</w:t>
      </w:r>
    </w:p>
    <w:p w:rsidR="003C354D" w:rsidRPr="005A3676" w:rsidRDefault="003C354D" w:rsidP="003C354D">
      <w:pPr>
        <w:jc w:val="both"/>
        <w:rPr>
          <w:sz w:val="22"/>
          <w:szCs w:val="22"/>
        </w:rPr>
      </w:pPr>
    </w:p>
    <w:p w:rsidR="003C354D" w:rsidRPr="005A3676" w:rsidRDefault="003C354D" w:rsidP="003C354D">
      <w:pPr>
        <w:ind w:firstLine="720"/>
        <w:jc w:val="both"/>
        <w:rPr>
          <w:sz w:val="22"/>
          <w:szCs w:val="22"/>
        </w:rPr>
      </w:pPr>
      <w:r w:rsidRPr="005A3676">
        <w:rPr>
          <w:sz w:val="22"/>
          <w:szCs w:val="22"/>
        </w:rPr>
        <w:t xml:space="preserve">1. Из местного бюджета поселения предоставляются межбюджетные трансферты бюджету </w:t>
      </w:r>
      <w:r>
        <w:rPr>
          <w:sz w:val="22"/>
          <w:szCs w:val="22"/>
        </w:rPr>
        <w:t xml:space="preserve">муниципального </w:t>
      </w:r>
      <w:proofErr w:type="gramStart"/>
      <w:r>
        <w:rPr>
          <w:sz w:val="22"/>
          <w:szCs w:val="22"/>
        </w:rPr>
        <w:t>образования</w:t>
      </w:r>
      <w:r w:rsidRPr="005A3676">
        <w:rPr>
          <w:sz w:val="22"/>
          <w:szCs w:val="22"/>
        </w:rPr>
        <w:t xml:space="preserve">  Верхнекетский</w:t>
      </w:r>
      <w:proofErr w:type="gramEnd"/>
      <w:r w:rsidRPr="005A3676">
        <w:rPr>
          <w:sz w:val="22"/>
          <w:szCs w:val="22"/>
        </w:rPr>
        <w:t xml:space="preserve">  район Томской области  в форме иных межбюджетных трансфертов</w:t>
      </w:r>
      <w:r w:rsidRPr="005A3676">
        <w:rPr>
          <w:sz w:val="26"/>
          <w:szCs w:val="26"/>
        </w:rPr>
        <w:t xml:space="preserve"> </w:t>
      </w:r>
      <w:r w:rsidRPr="005A3676">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3C354D" w:rsidRPr="005A3676" w:rsidRDefault="003C354D" w:rsidP="003C354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1)</w:t>
      </w:r>
      <w:r>
        <w:rPr>
          <w:rFonts w:ascii="Times New Roman CYR" w:hAnsi="Times New Roman CYR" w:cs="Times New Roman CYR"/>
          <w:sz w:val="22"/>
          <w:szCs w:val="22"/>
        </w:rPr>
        <w:t xml:space="preserve"> </w:t>
      </w:r>
      <w:r w:rsidRPr="005A3676">
        <w:rPr>
          <w:rFonts w:ascii="Times New Roman CYR" w:hAnsi="Times New Roman CYR" w:cs="Times New Roman CYR"/>
          <w:sz w:val="22"/>
          <w:szCs w:val="22"/>
        </w:rPr>
        <w:t>по организации и осуществлению мероприятий по работе с детьми и молодежью в поселениях;</w:t>
      </w:r>
    </w:p>
    <w:p w:rsidR="003C354D" w:rsidRPr="005A3676" w:rsidRDefault="003C354D" w:rsidP="003C354D">
      <w:pPr>
        <w:autoSpaceDE w:val="0"/>
        <w:autoSpaceDN w:val="0"/>
        <w:adjustRightInd w:val="0"/>
        <w:ind w:firstLine="540"/>
        <w:jc w:val="both"/>
        <w:rPr>
          <w:rFonts w:ascii="Times New Roman CYR" w:hAnsi="Times New Roman CYR" w:cs="Times New Roman CYR"/>
          <w:sz w:val="22"/>
          <w:szCs w:val="22"/>
        </w:rPr>
      </w:pPr>
      <w:r w:rsidRPr="005A3676">
        <w:rPr>
          <w:rFonts w:ascii="Times New Roman CYR" w:hAnsi="Times New Roman CYR" w:cs="Times New Roman CYR"/>
          <w:sz w:val="22"/>
          <w:szCs w:val="22"/>
        </w:rPr>
        <w:t xml:space="preserve">   2)</w:t>
      </w:r>
      <w:r>
        <w:rPr>
          <w:rFonts w:ascii="Times New Roman CYR" w:hAnsi="Times New Roman CYR" w:cs="Times New Roman CYR"/>
          <w:sz w:val="22"/>
          <w:szCs w:val="22"/>
        </w:rPr>
        <w:t xml:space="preserve"> </w:t>
      </w:r>
      <w:r w:rsidRPr="005A3676">
        <w:rPr>
          <w:rFonts w:ascii="Times New Roman CYR" w:hAnsi="Times New Roman CYR" w:cs="Times New Roman CYR"/>
          <w:sz w:val="22"/>
          <w:szCs w:val="22"/>
        </w:rPr>
        <w:t>по созданию условий для организации досуга и обеспечения жителей поселения услугами организаций культуры;</w:t>
      </w:r>
      <w:r w:rsidRPr="005A3676">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3C354D" w:rsidRPr="005A3676" w:rsidRDefault="003C354D" w:rsidP="003C354D">
      <w:pPr>
        <w:ind w:firstLine="708"/>
        <w:jc w:val="both"/>
        <w:rPr>
          <w:sz w:val="22"/>
          <w:szCs w:val="22"/>
        </w:rPr>
      </w:pPr>
      <w:r w:rsidRPr="005A3676">
        <w:rPr>
          <w:rFonts w:ascii="Times New Roman CYR" w:hAnsi="Times New Roman CYR" w:cs="Times New Roman CYR"/>
          <w:sz w:val="22"/>
          <w:szCs w:val="22"/>
        </w:rPr>
        <w:t>3</w:t>
      </w:r>
      <w:r w:rsidRPr="005A3676">
        <w:rPr>
          <w:iCs/>
          <w:color w:val="000000"/>
          <w:sz w:val="22"/>
          <w:szCs w:val="22"/>
        </w:rPr>
        <w:t>)</w:t>
      </w:r>
      <w:r>
        <w:rPr>
          <w:iCs/>
          <w:color w:val="000000"/>
          <w:sz w:val="22"/>
          <w:szCs w:val="22"/>
        </w:rPr>
        <w:t xml:space="preserve"> </w:t>
      </w:r>
      <w:proofErr w:type="gramStart"/>
      <w:r w:rsidRPr="005A3676">
        <w:rPr>
          <w:iCs/>
          <w:color w:val="000000"/>
          <w:sz w:val="22"/>
          <w:szCs w:val="22"/>
        </w:rPr>
        <w:t>по  осуществлению</w:t>
      </w:r>
      <w:proofErr w:type="gramEnd"/>
      <w:r w:rsidRPr="005A3676">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5A3676">
        <w:rPr>
          <w:sz w:val="22"/>
          <w:szCs w:val="22"/>
        </w:rPr>
        <w:t>;</w:t>
      </w:r>
    </w:p>
    <w:p w:rsidR="003C354D" w:rsidRPr="005A3676" w:rsidRDefault="003C354D" w:rsidP="003C354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3C354D" w:rsidRPr="005A3676" w:rsidRDefault="003C354D" w:rsidP="003C354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3C354D" w:rsidRPr="005A3676" w:rsidRDefault="003C354D" w:rsidP="003C354D">
      <w:pPr>
        <w:autoSpaceDE w:val="0"/>
        <w:autoSpaceDN w:val="0"/>
        <w:adjustRightInd w:val="0"/>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 xml:space="preserve">6) </w:t>
      </w:r>
      <w:r>
        <w:rPr>
          <w:rFonts w:ascii="Times New Roman CYR" w:hAnsi="Times New Roman CYR" w:cs="Times New Roman CYR"/>
          <w:sz w:val="22"/>
          <w:szCs w:val="22"/>
        </w:rPr>
        <w:t xml:space="preserve">по подготовки документов для выдачи разрешений на строительство </w:t>
      </w:r>
      <w:r w:rsidRPr="005A3676">
        <w:rPr>
          <w:rFonts w:ascii="Times New Roman CYR" w:hAnsi="Times New Roman CYR" w:cs="Times New Roman CYR"/>
          <w:sz w:val="22"/>
          <w:szCs w:val="22"/>
        </w:rPr>
        <w:t xml:space="preserve"> (за исключением случаев, предусмотренных Градостроительным </w:t>
      </w:r>
      <w:hyperlink r:id="rId7" w:history="1">
        <w:r w:rsidRPr="005A3676">
          <w:rPr>
            <w:rStyle w:val="a4"/>
            <w:rFonts w:ascii="Times New Roman CYR" w:hAnsi="Times New Roman CYR" w:cs="Times New Roman CYR"/>
            <w:sz w:val="22"/>
            <w:szCs w:val="22"/>
          </w:rPr>
          <w:t>кодексом</w:t>
        </w:r>
      </w:hyperlink>
      <w:r w:rsidRPr="005A3676">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5A3676">
          <w:rPr>
            <w:rStyle w:val="a4"/>
            <w:rFonts w:ascii="Times New Roman CYR" w:hAnsi="Times New Roman CYR" w:cs="Times New Roman CYR"/>
            <w:sz w:val="22"/>
            <w:szCs w:val="22"/>
          </w:rPr>
          <w:t>кодексом</w:t>
        </w:r>
      </w:hyperlink>
      <w:r w:rsidRPr="005A3676">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C354D" w:rsidRPr="005A3676" w:rsidRDefault="003C354D" w:rsidP="003C354D">
      <w:pPr>
        <w:ind w:firstLine="708"/>
        <w:jc w:val="both"/>
        <w:rPr>
          <w:sz w:val="22"/>
          <w:szCs w:val="22"/>
        </w:rPr>
      </w:pPr>
      <w:r w:rsidRPr="005A3676">
        <w:rPr>
          <w:rFonts w:ascii="Times New Roman CYR" w:hAnsi="Times New Roman CYR" w:cs="Times New Roman CYR"/>
          <w:sz w:val="22"/>
          <w:szCs w:val="22"/>
        </w:rPr>
        <w:t>7) по</w:t>
      </w:r>
      <w:r w:rsidRPr="005A3676">
        <w:rPr>
          <w:color w:val="000000"/>
          <w:sz w:val="22"/>
          <w:szCs w:val="22"/>
        </w:rPr>
        <w:t xml:space="preserve"> проведению внешнего муниципального финансового контроля</w:t>
      </w:r>
      <w:r w:rsidRPr="005A3676">
        <w:rPr>
          <w:sz w:val="22"/>
          <w:szCs w:val="22"/>
        </w:rPr>
        <w:t xml:space="preserve">; </w:t>
      </w:r>
    </w:p>
    <w:p w:rsidR="003C354D" w:rsidRPr="005A3676" w:rsidRDefault="003C354D" w:rsidP="003C354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8)</w:t>
      </w:r>
      <w:r>
        <w:rPr>
          <w:rFonts w:ascii="Times New Roman CYR" w:hAnsi="Times New Roman CYR" w:cs="Times New Roman CYR"/>
          <w:sz w:val="22"/>
          <w:szCs w:val="22"/>
        </w:rPr>
        <w:t xml:space="preserve"> </w:t>
      </w:r>
      <w:r w:rsidRPr="005A3676">
        <w:rPr>
          <w:rFonts w:ascii="Times New Roman CYR" w:hAnsi="Times New Roman CYR" w:cs="Times New Roman CYR"/>
          <w:sz w:val="22"/>
          <w:szCs w:val="22"/>
        </w:rPr>
        <w:t>по проведению текущей антикоррупционной и правовой эксперти</w:t>
      </w:r>
      <w:r>
        <w:rPr>
          <w:rFonts w:ascii="Times New Roman CYR" w:hAnsi="Times New Roman CYR" w:cs="Times New Roman CYR"/>
          <w:sz w:val="22"/>
          <w:szCs w:val="22"/>
        </w:rPr>
        <w:t>зы</w:t>
      </w:r>
      <w:r w:rsidRPr="005A3676">
        <w:rPr>
          <w:rFonts w:ascii="Times New Roman CYR" w:hAnsi="Times New Roman CYR" w:cs="Times New Roman CYR"/>
          <w:sz w:val="22"/>
          <w:szCs w:val="22"/>
        </w:rPr>
        <w:t xml:space="preserve"> муниципальных нормативных правовых актов</w:t>
      </w:r>
      <w:r>
        <w:rPr>
          <w:rFonts w:ascii="Times New Roman CYR" w:hAnsi="Times New Roman CYR" w:cs="Times New Roman CYR"/>
          <w:sz w:val="22"/>
          <w:szCs w:val="22"/>
        </w:rPr>
        <w:t xml:space="preserve"> и их проектов</w:t>
      </w:r>
      <w:r w:rsidRPr="005A3676">
        <w:rPr>
          <w:rFonts w:ascii="Times New Roman CYR" w:hAnsi="Times New Roman CYR" w:cs="Times New Roman CYR"/>
          <w:sz w:val="22"/>
          <w:szCs w:val="22"/>
        </w:rPr>
        <w:t>;</w:t>
      </w:r>
    </w:p>
    <w:p w:rsidR="003C354D" w:rsidRPr="005A3676" w:rsidRDefault="003C354D" w:rsidP="003C354D">
      <w:pPr>
        <w:ind w:firstLine="708"/>
        <w:jc w:val="both"/>
        <w:rPr>
          <w:rFonts w:ascii="Times New Roman CYR" w:hAnsi="Times New Roman CYR" w:cs="Times New Roman CYR"/>
          <w:sz w:val="22"/>
          <w:szCs w:val="22"/>
        </w:rPr>
      </w:pPr>
      <w:r w:rsidRPr="005A3676">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3C354D" w:rsidRPr="005A3676" w:rsidRDefault="003C354D" w:rsidP="003C354D">
      <w:pPr>
        <w:ind w:firstLine="540"/>
        <w:jc w:val="both"/>
        <w:rPr>
          <w:rFonts w:ascii="Times New Roman CYR" w:hAnsi="Times New Roman CYR" w:cs="Times New Roman CYR"/>
          <w:sz w:val="22"/>
          <w:szCs w:val="22"/>
        </w:rPr>
      </w:pPr>
      <w:r w:rsidRPr="005A3676">
        <w:rPr>
          <w:rFonts w:ascii="Times New Roman CYR" w:hAnsi="Times New Roman CYR" w:cs="Times New Roman CYR"/>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3C354D" w:rsidRPr="005A3676" w:rsidRDefault="003C354D" w:rsidP="003C354D">
      <w:pPr>
        <w:autoSpaceDE w:val="0"/>
        <w:autoSpaceDN w:val="0"/>
        <w:adjustRightInd w:val="0"/>
        <w:jc w:val="both"/>
        <w:rPr>
          <w:bCs/>
          <w:sz w:val="22"/>
          <w:szCs w:val="22"/>
        </w:rPr>
      </w:pPr>
      <w:r w:rsidRPr="005A3676">
        <w:rPr>
          <w:sz w:val="22"/>
          <w:szCs w:val="22"/>
        </w:rPr>
        <w:t xml:space="preserve">        11)</w:t>
      </w:r>
      <w:r w:rsidRPr="005A3676">
        <w:rPr>
          <w:bCs/>
          <w:sz w:val="22"/>
          <w:szCs w:val="22"/>
        </w:rPr>
        <w:t xml:space="preserve"> по соблюдению требований к служебному поведению муниципальных служащих и урегулированию конфликта интересов;</w:t>
      </w:r>
    </w:p>
    <w:p w:rsidR="003C354D" w:rsidRPr="005A3676" w:rsidRDefault="003C354D" w:rsidP="003C354D">
      <w:pPr>
        <w:autoSpaceDE w:val="0"/>
        <w:autoSpaceDN w:val="0"/>
        <w:adjustRightInd w:val="0"/>
        <w:jc w:val="both"/>
        <w:rPr>
          <w:bCs/>
          <w:sz w:val="22"/>
          <w:szCs w:val="22"/>
        </w:rPr>
      </w:pPr>
      <w:r w:rsidRPr="005A3676">
        <w:rPr>
          <w:bCs/>
          <w:sz w:val="22"/>
          <w:szCs w:val="22"/>
        </w:rPr>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3C354D" w:rsidRPr="005A3676" w:rsidRDefault="003C354D" w:rsidP="003C354D">
      <w:pPr>
        <w:autoSpaceDE w:val="0"/>
        <w:autoSpaceDN w:val="0"/>
        <w:adjustRightInd w:val="0"/>
        <w:jc w:val="both"/>
        <w:rPr>
          <w:bCs/>
          <w:sz w:val="22"/>
          <w:szCs w:val="22"/>
        </w:rPr>
      </w:pPr>
      <w:r w:rsidRPr="005A3676">
        <w:rPr>
          <w:bCs/>
          <w:sz w:val="22"/>
          <w:szCs w:val="22"/>
        </w:rPr>
        <w:t xml:space="preserve">        13)  </w:t>
      </w:r>
      <w:r>
        <w:rPr>
          <w:bCs/>
          <w:sz w:val="22"/>
          <w:szCs w:val="22"/>
        </w:rPr>
        <w:t>по проведению внутреннего муниципального финансового контроля</w:t>
      </w:r>
      <w:r w:rsidRPr="005A3676">
        <w:rPr>
          <w:bCs/>
          <w:sz w:val="22"/>
          <w:szCs w:val="22"/>
        </w:rPr>
        <w:t>.</w:t>
      </w:r>
    </w:p>
    <w:p w:rsidR="003C354D" w:rsidRPr="005A3676" w:rsidRDefault="003C354D" w:rsidP="003C354D">
      <w:pPr>
        <w:ind w:firstLine="540"/>
        <w:jc w:val="both"/>
        <w:rPr>
          <w:rFonts w:ascii="Times New Roman CYR" w:hAnsi="Times New Roman CYR" w:cs="Times New Roman CYR"/>
          <w:sz w:val="22"/>
          <w:szCs w:val="22"/>
        </w:rPr>
      </w:pPr>
    </w:p>
    <w:p w:rsidR="003C354D" w:rsidRPr="005A3676" w:rsidRDefault="003C354D" w:rsidP="003C354D">
      <w:pPr>
        <w:autoSpaceDE w:val="0"/>
        <w:autoSpaceDN w:val="0"/>
        <w:adjustRightInd w:val="0"/>
        <w:ind w:firstLine="540"/>
        <w:jc w:val="both"/>
        <w:rPr>
          <w:rFonts w:ascii="Times New Roman CYR" w:hAnsi="Times New Roman CYR" w:cs="Times New Roman CYR"/>
          <w:sz w:val="22"/>
          <w:szCs w:val="22"/>
        </w:rPr>
      </w:pPr>
      <w:r w:rsidRPr="005A3676">
        <w:rPr>
          <w:rFonts w:ascii="Times New Roman CYR" w:hAnsi="Times New Roman CYR" w:cs="Times New Roman CYR"/>
          <w:sz w:val="22"/>
          <w:szCs w:val="22"/>
        </w:rPr>
        <w:lastRenderedPageBreak/>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3C354D" w:rsidRPr="005A3676" w:rsidRDefault="003C354D" w:rsidP="003C354D">
      <w:pPr>
        <w:ind w:firstLine="540"/>
        <w:jc w:val="both"/>
        <w:rPr>
          <w:sz w:val="22"/>
          <w:szCs w:val="22"/>
        </w:rPr>
      </w:pPr>
      <w:r w:rsidRPr="005A3676">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3C354D" w:rsidRPr="005A3676" w:rsidRDefault="003C354D" w:rsidP="003C354D"/>
    <w:p w:rsidR="004230D3" w:rsidRDefault="004230D3"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3C354D" w:rsidRDefault="003C354D" w:rsidP="00F974BC">
      <w:pPr>
        <w:jc w:val="center"/>
        <w:rPr>
          <w:sz w:val="20"/>
          <w:szCs w:val="20"/>
        </w:rPr>
      </w:pPr>
    </w:p>
    <w:p w:rsidR="00AD2042" w:rsidRDefault="003C354D" w:rsidP="00F974BC">
      <w:pPr>
        <w:jc w:val="center"/>
        <w:rPr>
          <w:rFonts w:asciiTheme="minorHAnsi" w:eastAsiaTheme="minorHAnsi" w:hAnsiTheme="minorHAnsi" w:cstheme="minorBidi"/>
          <w:sz w:val="22"/>
          <w:szCs w:val="22"/>
          <w:lang w:eastAsia="en-US" w:bidi="ar-SA"/>
        </w:rPr>
      </w:pPr>
      <w:r>
        <w:lastRenderedPageBreak/>
        <w:fldChar w:fldCharType="begin"/>
      </w:r>
      <w:r>
        <w:instrText xml:space="preserve"> LINK Excel.Sheet.8 "C:\\Users\\user\\Desktop\\Новая папка\\Прил.№ 7(расходы) 1е чтен..xls" "Роспись расходов!R1C1:R141C11" \a \f 4 \h </w:instrText>
      </w:r>
      <w:r>
        <w:fldChar w:fldCharType="separate"/>
      </w:r>
      <w:bookmarkStart w:id="1" w:name="RANGE!A1:K140"/>
      <w:bookmarkEnd w:id="1"/>
    </w:p>
    <w:tbl>
      <w:tblPr>
        <w:tblW w:w="9676" w:type="dxa"/>
        <w:tblInd w:w="93" w:type="dxa"/>
        <w:tblLook w:val="04A0" w:firstRow="1" w:lastRow="0" w:firstColumn="1" w:lastColumn="0" w:noHBand="0" w:noVBand="1"/>
      </w:tblPr>
      <w:tblGrid>
        <w:gridCol w:w="2992"/>
        <w:gridCol w:w="700"/>
        <w:gridCol w:w="697"/>
        <w:gridCol w:w="1216"/>
        <w:gridCol w:w="516"/>
        <w:gridCol w:w="1140"/>
        <w:gridCol w:w="1020"/>
        <w:gridCol w:w="1395"/>
      </w:tblGrid>
      <w:tr w:rsidR="00AD2042" w:rsidRPr="00AD2042" w:rsidTr="00AD2042">
        <w:trPr>
          <w:divId w:val="1314797585"/>
          <w:trHeight w:val="255"/>
        </w:trPr>
        <w:tc>
          <w:tcPr>
            <w:tcW w:w="2992" w:type="dxa"/>
            <w:tcBorders>
              <w:top w:val="nil"/>
              <w:left w:val="nil"/>
              <w:bottom w:val="nil"/>
              <w:right w:val="nil"/>
            </w:tcBorders>
            <w:shd w:val="clear" w:color="auto" w:fill="auto"/>
            <w:noWrap/>
            <w:vAlign w:val="bottom"/>
            <w:hideMark/>
          </w:tcPr>
          <w:p w:rsidR="00AD2042" w:rsidRPr="00AD2042" w:rsidRDefault="00AD2042" w:rsidP="00AD2042">
            <w:pPr>
              <w:rPr>
                <w:rFonts w:cs="Times New Roman"/>
                <w:lang w:bidi="ar-SA"/>
              </w:rPr>
            </w:pPr>
          </w:p>
        </w:tc>
        <w:tc>
          <w:tcPr>
            <w:tcW w:w="700" w:type="dxa"/>
            <w:tcBorders>
              <w:top w:val="nil"/>
              <w:left w:val="nil"/>
              <w:bottom w:val="nil"/>
              <w:right w:val="nil"/>
            </w:tcBorders>
            <w:shd w:val="clear" w:color="auto" w:fill="auto"/>
            <w:noWrap/>
            <w:vAlign w:val="bottom"/>
            <w:hideMark/>
          </w:tcPr>
          <w:p w:rsidR="00AD2042" w:rsidRPr="00AD2042" w:rsidRDefault="00AD2042" w:rsidP="00AD2042">
            <w:pPr>
              <w:jc w:val="right"/>
              <w:rPr>
                <w:rFonts w:cs="Times New Roman"/>
                <w:sz w:val="20"/>
                <w:szCs w:val="20"/>
                <w:lang w:bidi="ar-SA"/>
              </w:rPr>
            </w:pPr>
          </w:p>
        </w:tc>
        <w:tc>
          <w:tcPr>
            <w:tcW w:w="697" w:type="dxa"/>
            <w:tcBorders>
              <w:top w:val="nil"/>
              <w:left w:val="nil"/>
              <w:bottom w:val="nil"/>
              <w:right w:val="nil"/>
            </w:tcBorders>
            <w:shd w:val="clear" w:color="auto" w:fill="auto"/>
            <w:noWrap/>
            <w:vAlign w:val="bottom"/>
            <w:hideMark/>
          </w:tcPr>
          <w:p w:rsidR="00AD2042" w:rsidRPr="00AD2042" w:rsidRDefault="00AD2042" w:rsidP="00AD2042">
            <w:pPr>
              <w:jc w:val="right"/>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AD2042" w:rsidRPr="00AD2042" w:rsidRDefault="00AD2042" w:rsidP="00AD2042">
            <w:pPr>
              <w:jc w:val="right"/>
              <w:rPr>
                <w:rFonts w:cs="Times New Roman"/>
                <w:sz w:val="20"/>
                <w:szCs w:val="20"/>
                <w:lang w:bidi="ar-SA"/>
              </w:rPr>
            </w:pPr>
          </w:p>
        </w:tc>
        <w:tc>
          <w:tcPr>
            <w:tcW w:w="4071" w:type="dxa"/>
            <w:gridSpan w:val="4"/>
            <w:tcBorders>
              <w:top w:val="nil"/>
              <w:left w:val="nil"/>
              <w:bottom w:val="nil"/>
              <w:right w:val="nil"/>
            </w:tcBorders>
            <w:shd w:val="clear" w:color="auto" w:fill="auto"/>
            <w:vAlign w:val="bottom"/>
            <w:hideMark/>
          </w:tcPr>
          <w:p w:rsidR="00AD2042" w:rsidRPr="00AD2042" w:rsidRDefault="00AD2042" w:rsidP="00AD2042">
            <w:pPr>
              <w:jc w:val="right"/>
              <w:rPr>
                <w:rFonts w:cs="Times New Roman"/>
                <w:sz w:val="20"/>
                <w:szCs w:val="20"/>
                <w:lang w:bidi="ar-SA"/>
              </w:rPr>
            </w:pPr>
            <w:r w:rsidRPr="00AD2042">
              <w:rPr>
                <w:rFonts w:cs="Times New Roman"/>
                <w:sz w:val="20"/>
                <w:szCs w:val="20"/>
                <w:lang w:bidi="ar-SA"/>
              </w:rPr>
              <w:t>Приложение 7</w:t>
            </w:r>
          </w:p>
        </w:tc>
      </w:tr>
      <w:tr w:rsidR="00AD2042" w:rsidRPr="00AD2042" w:rsidTr="00AD2042">
        <w:trPr>
          <w:divId w:val="1314797585"/>
          <w:trHeight w:val="255"/>
        </w:trPr>
        <w:tc>
          <w:tcPr>
            <w:tcW w:w="9676" w:type="dxa"/>
            <w:gridSpan w:val="8"/>
            <w:tcBorders>
              <w:top w:val="nil"/>
              <w:left w:val="nil"/>
              <w:bottom w:val="nil"/>
              <w:right w:val="nil"/>
            </w:tcBorders>
            <w:shd w:val="clear" w:color="auto" w:fill="auto"/>
            <w:vAlign w:val="bottom"/>
            <w:hideMark/>
          </w:tcPr>
          <w:p w:rsidR="00AD2042" w:rsidRPr="00AD2042" w:rsidRDefault="00AD2042" w:rsidP="00AD2042">
            <w:pPr>
              <w:jc w:val="right"/>
              <w:rPr>
                <w:rFonts w:cs="Times New Roman"/>
                <w:sz w:val="20"/>
                <w:szCs w:val="20"/>
                <w:lang w:bidi="ar-SA"/>
              </w:rPr>
            </w:pPr>
            <w:r w:rsidRPr="00AD2042">
              <w:rPr>
                <w:rFonts w:cs="Times New Roman"/>
                <w:sz w:val="20"/>
                <w:szCs w:val="20"/>
                <w:lang w:bidi="ar-SA"/>
              </w:rPr>
              <w:t>к решению Совета Ягоднинского сельского поселения</w:t>
            </w:r>
          </w:p>
        </w:tc>
      </w:tr>
      <w:tr w:rsidR="00AD2042" w:rsidRPr="00AD2042" w:rsidTr="00AD2042">
        <w:trPr>
          <w:divId w:val="1314797585"/>
          <w:trHeight w:val="240"/>
        </w:trPr>
        <w:tc>
          <w:tcPr>
            <w:tcW w:w="9676" w:type="dxa"/>
            <w:gridSpan w:val="8"/>
            <w:tcBorders>
              <w:top w:val="nil"/>
              <w:left w:val="nil"/>
              <w:bottom w:val="nil"/>
              <w:right w:val="nil"/>
            </w:tcBorders>
            <w:shd w:val="clear" w:color="auto" w:fill="auto"/>
            <w:vAlign w:val="bottom"/>
            <w:hideMark/>
          </w:tcPr>
          <w:p w:rsidR="00AD2042" w:rsidRPr="00AD2042" w:rsidRDefault="00AD2042" w:rsidP="00AD2042">
            <w:pPr>
              <w:jc w:val="right"/>
              <w:rPr>
                <w:rFonts w:cs="Times New Roman"/>
                <w:sz w:val="20"/>
                <w:szCs w:val="20"/>
                <w:lang w:bidi="ar-SA"/>
              </w:rPr>
            </w:pPr>
            <w:r w:rsidRPr="00AD2042">
              <w:rPr>
                <w:rFonts w:cs="Times New Roman"/>
                <w:sz w:val="20"/>
                <w:szCs w:val="20"/>
                <w:lang w:bidi="ar-SA"/>
              </w:rPr>
              <w:t xml:space="preserve">№   </w:t>
            </w:r>
            <w:proofErr w:type="gramStart"/>
            <w:r w:rsidRPr="00AD2042">
              <w:rPr>
                <w:rFonts w:cs="Times New Roman"/>
                <w:sz w:val="20"/>
                <w:szCs w:val="20"/>
                <w:lang w:bidi="ar-SA"/>
              </w:rPr>
              <w:t>от  декабря</w:t>
            </w:r>
            <w:proofErr w:type="gramEnd"/>
            <w:r w:rsidRPr="00AD2042">
              <w:rPr>
                <w:rFonts w:cs="Times New Roman"/>
                <w:sz w:val="20"/>
                <w:szCs w:val="20"/>
                <w:lang w:bidi="ar-SA"/>
              </w:rPr>
              <w:t xml:space="preserve">  2022 г.</w:t>
            </w:r>
          </w:p>
        </w:tc>
      </w:tr>
      <w:tr w:rsidR="00AD2042" w:rsidRPr="00AD2042" w:rsidTr="00AD2042">
        <w:trPr>
          <w:divId w:val="1314797585"/>
          <w:trHeight w:val="1092"/>
        </w:trPr>
        <w:tc>
          <w:tcPr>
            <w:tcW w:w="9676" w:type="dxa"/>
            <w:gridSpan w:val="8"/>
            <w:tcBorders>
              <w:top w:val="nil"/>
              <w:left w:val="nil"/>
              <w:bottom w:val="nil"/>
              <w:right w:val="nil"/>
            </w:tcBorders>
            <w:shd w:val="clear" w:color="auto" w:fill="auto"/>
            <w:vAlign w:val="center"/>
            <w:hideMark/>
          </w:tcPr>
          <w:p w:rsidR="00AD2042" w:rsidRPr="00AD2042" w:rsidRDefault="00AD2042" w:rsidP="00AD2042">
            <w:pPr>
              <w:jc w:val="center"/>
              <w:rPr>
                <w:rFonts w:ascii="Times New Roman CYR" w:hAnsi="Times New Roman CYR" w:cs="Times New Roman CYR"/>
                <w:b/>
                <w:bCs/>
                <w:lang w:bidi="ar-SA"/>
              </w:rPr>
            </w:pPr>
            <w:r w:rsidRPr="00AD2042">
              <w:rPr>
                <w:rFonts w:ascii="Times New Roman CYR" w:hAnsi="Times New Roman CYR" w:cs="Times New Roman CYR"/>
                <w:b/>
                <w:bCs/>
                <w:lang w:bidi="ar-SA"/>
              </w:rPr>
              <w:t>Ведомственная структура расходов местного бюджета Ягоднинского сельского поселения на 2023 год и на плановый период 2024 и 2025 годов</w:t>
            </w:r>
          </w:p>
        </w:tc>
      </w:tr>
      <w:tr w:rsidR="00AD2042" w:rsidRPr="00AD2042" w:rsidTr="00AD2042">
        <w:trPr>
          <w:divId w:val="1314797585"/>
          <w:trHeight w:val="443"/>
        </w:trPr>
        <w:tc>
          <w:tcPr>
            <w:tcW w:w="2992" w:type="dxa"/>
            <w:tcBorders>
              <w:top w:val="nil"/>
              <w:left w:val="nil"/>
              <w:bottom w:val="nil"/>
              <w:right w:val="nil"/>
            </w:tcBorders>
            <w:shd w:val="clear" w:color="auto" w:fill="auto"/>
            <w:vAlign w:val="center"/>
            <w:hideMark/>
          </w:tcPr>
          <w:p w:rsidR="00AD2042" w:rsidRPr="00AD2042" w:rsidRDefault="00AD2042" w:rsidP="00AD2042">
            <w:pPr>
              <w:jc w:val="center"/>
              <w:rPr>
                <w:rFonts w:ascii="Times New Roman CYR" w:hAnsi="Times New Roman CYR" w:cs="Times New Roman CYR"/>
                <w:b/>
                <w:bCs/>
                <w:lang w:bidi="ar-SA"/>
              </w:rPr>
            </w:pPr>
          </w:p>
        </w:tc>
        <w:tc>
          <w:tcPr>
            <w:tcW w:w="700" w:type="dxa"/>
            <w:tcBorders>
              <w:top w:val="nil"/>
              <w:left w:val="nil"/>
              <w:bottom w:val="nil"/>
              <w:right w:val="nil"/>
            </w:tcBorders>
            <w:shd w:val="clear" w:color="auto" w:fill="auto"/>
            <w:vAlign w:val="center"/>
            <w:hideMark/>
          </w:tcPr>
          <w:p w:rsidR="00AD2042" w:rsidRPr="00AD2042" w:rsidRDefault="00AD2042" w:rsidP="00AD2042">
            <w:pPr>
              <w:jc w:val="center"/>
              <w:rPr>
                <w:rFonts w:cs="Times New Roman"/>
                <w:sz w:val="20"/>
                <w:szCs w:val="20"/>
                <w:lang w:bidi="ar-SA"/>
              </w:rPr>
            </w:pPr>
          </w:p>
        </w:tc>
        <w:tc>
          <w:tcPr>
            <w:tcW w:w="697" w:type="dxa"/>
            <w:tcBorders>
              <w:top w:val="nil"/>
              <w:left w:val="nil"/>
              <w:bottom w:val="nil"/>
              <w:right w:val="nil"/>
            </w:tcBorders>
            <w:shd w:val="clear" w:color="auto" w:fill="auto"/>
            <w:vAlign w:val="center"/>
            <w:hideMark/>
          </w:tcPr>
          <w:p w:rsidR="00AD2042" w:rsidRPr="00AD2042" w:rsidRDefault="00AD2042" w:rsidP="00AD2042">
            <w:pPr>
              <w:jc w:val="center"/>
              <w:rPr>
                <w:rFonts w:cs="Times New Roman"/>
                <w:sz w:val="20"/>
                <w:szCs w:val="20"/>
                <w:lang w:bidi="ar-SA"/>
              </w:rPr>
            </w:pPr>
          </w:p>
        </w:tc>
        <w:tc>
          <w:tcPr>
            <w:tcW w:w="1216" w:type="dxa"/>
            <w:tcBorders>
              <w:top w:val="nil"/>
              <w:left w:val="nil"/>
              <w:bottom w:val="nil"/>
              <w:right w:val="nil"/>
            </w:tcBorders>
            <w:shd w:val="clear" w:color="auto" w:fill="auto"/>
            <w:vAlign w:val="center"/>
            <w:hideMark/>
          </w:tcPr>
          <w:p w:rsidR="00AD2042" w:rsidRPr="00AD2042" w:rsidRDefault="00AD2042" w:rsidP="00AD2042">
            <w:pPr>
              <w:jc w:val="center"/>
              <w:rPr>
                <w:rFonts w:cs="Times New Roman"/>
                <w:sz w:val="20"/>
                <w:szCs w:val="20"/>
                <w:lang w:bidi="ar-SA"/>
              </w:rPr>
            </w:pPr>
          </w:p>
        </w:tc>
        <w:tc>
          <w:tcPr>
            <w:tcW w:w="516" w:type="dxa"/>
            <w:tcBorders>
              <w:top w:val="nil"/>
              <w:left w:val="nil"/>
              <w:bottom w:val="nil"/>
              <w:right w:val="nil"/>
            </w:tcBorders>
            <w:shd w:val="clear" w:color="auto" w:fill="auto"/>
            <w:vAlign w:val="center"/>
            <w:hideMark/>
          </w:tcPr>
          <w:p w:rsidR="00AD2042" w:rsidRPr="00AD2042" w:rsidRDefault="00AD2042" w:rsidP="00AD2042">
            <w:pPr>
              <w:jc w:val="center"/>
              <w:rPr>
                <w:rFonts w:cs="Times New Roman"/>
                <w:sz w:val="20"/>
                <w:szCs w:val="20"/>
                <w:lang w:bidi="ar-SA"/>
              </w:rPr>
            </w:pPr>
          </w:p>
        </w:tc>
        <w:tc>
          <w:tcPr>
            <w:tcW w:w="1140" w:type="dxa"/>
            <w:tcBorders>
              <w:top w:val="nil"/>
              <w:left w:val="nil"/>
              <w:bottom w:val="nil"/>
              <w:right w:val="nil"/>
            </w:tcBorders>
            <w:shd w:val="clear" w:color="auto" w:fill="auto"/>
            <w:vAlign w:val="center"/>
            <w:hideMark/>
          </w:tcPr>
          <w:p w:rsidR="00AD2042" w:rsidRPr="00AD2042" w:rsidRDefault="00AD2042" w:rsidP="00AD2042">
            <w:pPr>
              <w:jc w:val="center"/>
              <w:rPr>
                <w:rFonts w:cs="Times New Roman"/>
                <w:sz w:val="20"/>
                <w:szCs w:val="20"/>
                <w:lang w:bidi="ar-SA"/>
              </w:rPr>
            </w:pPr>
          </w:p>
        </w:tc>
        <w:tc>
          <w:tcPr>
            <w:tcW w:w="1020" w:type="dxa"/>
            <w:tcBorders>
              <w:top w:val="nil"/>
              <w:left w:val="nil"/>
              <w:bottom w:val="nil"/>
              <w:right w:val="nil"/>
            </w:tcBorders>
            <w:shd w:val="clear" w:color="auto" w:fill="auto"/>
            <w:noWrap/>
            <w:vAlign w:val="bottom"/>
            <w:hideMark/>
          </w:tcPr>
          <w:p w:rsidR="00AD2042" w:rsidRPr="00AD2042" w:rsidRDefault="00AD2042" w:rsidP="00AD2042">
            <w:pPr>
              <w:jc w:val="center"/>
              <w:rPr>
                <w:rFonts w:cs="Times New Roman"/>
                <w:sz w:val="20"/>
                <w:szCs w:val="20"/>
                <w:lang w:bidi="ar-SA"/>
              </w:rPr>
            </w:pPr>
          </w:p>
        </w:tc>
        <w:tc>
          <w:tcPr>
            <w:tcW w:w="1395" w:type="dxa"/>
            <w:tcBorders>
              <w:top w:val="nil"/>
              <w:left w:val="nil"/>
              <w:bottom w:val="nil"/>
              <w:right w:val="nil"/>
            </w:tcBorders>
            <w:shd w:val="clear" w:color="auto" w:fill="auto"/>
            <w:noWrap/>
            <w:vAlign w:val="bottom"/>
            <w:hideMark/>
          </w:tcPr>
          <w:p w:rsidR="00AD2042" w:rsidRPr="00AD2042" w:rsidRDefault="00AD2042" w:rsidP="00AD2042">
            <w:pPr>
              <w:rPr>
                <w:rFonts w:ascii="Arial CYR" w:hAnsi="Arial CYR" w:cs="Times New Roman"/>
                <w:sz w:val="20"/>
                <w:szCs w:val="20"/>
                <w:lang w:bidi="ar-SA"/>
              </w:rPr>
            </w:pPr>
            <w:r w:rsidRPr="00AD2042">
              <w:rPr>
                <w:rFonts w:ascii="Arial CYR" w:hAnsi="Arial CYR" w:cs="Times New Roman"/>
                <w:sz w:val="20"/>
                <w:szCs w:val="20"/>
                <w:lang w:bidi="ar-SA"/>
              </w:rPr>
              <w:t>(</w:t>
            </w:r>
            <w:proofErr w:type="spellStart"/>
            <w:r w:rsidRPr="00AD2042">
              <w:rPr>
                <w:rFonts w:ascii="Arial CYR" w:hAnsi="Arial CYR" w:cs="Times New Roman"/>
                <w:sz w:val="20"/>
                <w:szCs w:val="20"/>
                <w:lang w:bidi="ar-SA"/>
              </w:rPr>
              <w:t>тыс.руб</w:t>
            </w:r>
            <w:proofErr w:type="spellEnd"/>
            <w:r w:rsidRPr="00AD2042">
              <w:rPr>
                <w:rFonts w:ascii="Arial CYR" w:hAnsi="Arial CYR" w:cs="Times New Roman"/>
                <w:sz w:val="20"/>
                <w:szCs w:val="20"/>
                <w:lang w:bidi="ar-SA"/>
              </w:rPr>
              <w:t>)</w:t>
            </w:r>
          </w:p>
        </w:tc>
      </w:tr>
      <w:tr w:rsidR="00AD2042" w:rsidRPr="00AD2042" w:rsidTr="00AD2042">
        <w:trPr>
          <w:divId w:val="1314797585"/>
          <w:trHeight w:val="289"/>
        </w:trPr>
        <w:tc>
          <w:tcPr>
            <w:tcW w:w="2992" w:type="dxa"/>
            <w:vMerge w:val="restart"/>
            <w:tcBorders>
              <w:top w:val="single" w:sz="4" w:space="0" w:color="auto"/>
              <w:left w:val="nil"/>
              <w:bottom w:val="single" w:sz="8" w:space="0" w:color="000000"/>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Наименование</w:t>
            </w:r>
          </w:p>
        </w:tc>
        <w:tc>
          <w:tcPr>
            <w:tcW w:w="7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Мин</w:t>
            </w:r>
          </w:p>
        </w:tc>
        <w:tc>
          <w:tcPr>
            <w:tcW w:w="6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proofErr w:type="spellStart"/>
            <w:r w:rsidRPr="00AD2042">
              <w:rPr>
                <w:rFonts w:ascii="Times New Roman CYR" w:hAnsi="Times New Roman CYR" w:cs="Times New Roman CYR"/>
                <w:b/>
                <w:bCs/>
                <w:sz w:val="20"/>
                <w:szCs w:val="20"/>
                <w:lang w:bidi="ar-SA"/>
              </w:rPr>
              <w:t>РзПР</w:t>
            </w:r>
            <w:proofErr w:type="spellEnd"/>
          </w:p>
        </w:tc>
        <w:tc>
          <w:tcPr>
            <w:tcW w:w="12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ЦСР</w:t>
            </w:r>
          </w:p>
        </w:tc>
        <w:tc>
          <w:tcPr>
            <w:tcW w:w="5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ВР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2023 год</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D2042" w:rsidRPr="00AD2042" w:rsidRDefault="00AD2042" w:rsidP="00AD2042">
            <w:pPr>
              <w:jc w:val="center"/>
              <w:rPr>
                <w:rFonts w:cs="Times New Roman"/>
                <w:b/>
                <w:bCs/>
                <w:sz w:val="20"/>
                <w:szCs w:val="20"/>
                <w:lang w:bidi="ar-SA"/>
              </w:rPr>
            </w:pPr>
            <w:r w:rsidRPr="00AD2042">
              <w:rPr>
                <w:rFonts w:cs="Times New Roman"/>
                <w:b/>
                <w:bCs/>
                <w:sz w:val="20"/>
                <w:szCs w:val="20"/>
                <w:lang w:bidi="ar-SA"/>
              </w:rPr>
              <w:t>2024 год</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D2042" w:rsidRPr="00AD2042" w:rsidRDefault="00AD2042" w:rsidP="00AD2042">
            <w:pPr>
              <w:jc w:val="center"/>
              <w:rPr>
                <w:rFonts w:cs="Times New Roman"/>
                <w:b/>
                <w:bCs/>
                <w:sz w:val="20"/>
                <w:szCs w:val="20"/>
                <w:lang w:bidi="ar-SA"/>
              </w:rPr>
            </w:pPr>
            <w:r w:rsidRPr="00AD2042">
              <w:rPr>
                <w:rFonts w:cs="Times New Roman"/>
                <w:b/>
                <w:bCs/>
                <w:sz w:val="20"/>
                <w:szCs w:val="20"/>
                <w:lang w:bidi="ar-SA"/>
              </w:rPr>
              <w:t>2025 год</w:t>
            </w:r>
          </w:p>
        </w:tc>
      </w:tr>
      <w:tr w:rsidR="00AD2042" w:rsidRPr="00AD2042" w:rsidTr="00AD2042">
        <w:trPr>
          <w:divId w:val="1314797585"/>
          <w:trHeight w:val="230"/>
        </w:trPr>
        <w:tc>
          <w:tcPr>
            <w:tcW w:w="2992" w:type="dxa"/>
            <w:vMerge/>
            <w:tcBorders>
              <w:top w:val="single" w:sz="4" w:space="0" w:color="auto"/>
              <w:left w:val="nil"/>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700"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1140" w:type="dxa"/>
            <w:vMerge w:val="restart"/>
            <w:tcBorders>
              <w:top w:val="nil"/>
              <w:left w:val="single" w:sz="4" w:space="0" w:color="auto"/>
              <w:bottom w:val="single" w:sz="8" w:space="0" w:color="000000"/>
              <w:right w:val="nil"/>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xml:space="preserve">Сумма </w:t>
            </w:r>
          </w:p>
        </w:tc>
        <w:tc>
          <w:tcPr>
            <w:tcW w:w="1020" w:type="dxa"/>
            <w:vMerge w:val="restart"/>
            <w:tcBorders>
              <w:top w:val="nil"/>
              <w:left w:val="single" w:sz="4" w:space="0" w:color="auto"/>
              <w:bottom w:val="single" w:sz="8" w:space="0" w:color="000000"/>
              <w:right w:val="nil"/>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xml:space="preserve">Сумма </w:t>
            </w:r>
          </w:p>
        </w:tc>
        <w:tc>
          <w:tcPr>
            <w:tcW w:w="1395" w:type="dxa"/>
            <w:vMerge w:val="restart"/>
            <w:tcBorders>
              <w:top w:val="nil"/>
              <w:left w:val="single" w:sz="4" w:space="0" w:color="auto"/>
              <w:bottom w:val="single" w:sz="8" w:space="0" w:color="000000"/>
              <w:right w:val="nil"/>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xml:space="preserve">Сумма </w:t>
            </w:r>
          </w:p>
        </w:tc>
      </w:tr>
      <w:tr w:rsidR="00AD2042" w:rsidRPr="00AD2042" w:rsidTr="00AD2042">
        <w:trPr>
          <w:divId w:val="1314797585"/>
          <w:trHeight w:val="420"/>
        </w:trPr>
        <w:tc>
          <w:tcPr>
            <w:tcW w:w="2992" w:type="dxa"/>
            <w:vMerge/>
            <w:tcBorders>
              <w:top w:val="single" w:sz="4" w:space="0" w:color="auto"/>
              <w:left w:val="nil"/>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700"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1140" w:type="dxa"/>
            <w:vMerge/>
            <w:tcBorders>
              <w:top w:val="nil"/>
              <w:left w:val="single" w:sz="4" w:space="0" w:color="auto"/>
              <w:bottom w:val="single" w:sz="8" w:space="0" w:color="000000"/>
              <w:right w:val="nil"/>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1020" w:type="dxa"/>
            <w:vMerge/>
            <w:tcBorders>
              <w:top w:val="nil"/>
              <w:left w:val="single" w:sz="4" w:space="0" w:color="auto"/>
              <w:bottom w:val="single" w:sz="8" w:space="0" w:color="000000"/>
              <w:right w:val="nil"/>
            </w:tcBorders>
            <w:vAlign w:val="center"/>
            <w:hideMark/>
          </w:tcPr>
          <w:p w:rsidR="00AD2042" w:rsidRPr="00AD2042" w:rsidRDefault="00AD2042" w:rsidP="00AD2042">
            <w:pPr>
              <w:rPr>
                <w:rFonts w:ascii="Times New Roman CYR" w:hAnsi="Times New Roman CYR" w:cs="Times New Roman CYR"/>
                <w:b/>
                <w:bCs/>
                <w:sz w:val="20"/>
                <w:szCs w:val="20"/>
                <w:lang w:bidi="ar-SA"/>
              </w:rPr>
            </w:pPr>
          </w:p>
        </w:tc>
        <w:tc>
          <w:tcPr>
            <w:tcW w:w="1395" w:type="dxa"/>
            <w:vMerge/>
            <w:tcBorders>
              <w:top w:val="nil"/>
              <w:left w:val="single" w:sz="4" w:space="0" w:color="auto"/>
              <w:bottom w:val="single" w:sz="8" w:space="0" w:color="000000"/>
              <w:right w:val="nil"/>
            </w:tcBorders>
            <w:vAlign w:val="center"/>
            <w:hideMark/>
          </w:tcPr>
          <w:p w:rsidR="00AD2042" w:rsidRPr="00AD2042" w:rsidRDefault="00AD2042" w:rsidP="00AD2042">
            <w:pPr>
              <w:rPr>
                <w:rFonts w:ascii="Times New Roman CYR" w:hAnsi="Times New Roman CYR" w:cs="Times New Roman CYR"/>
                <w:b/>
                <w:bCs/>
                <w:sz w:val="20"/>
                <w:szCs w:val="20"/>
                <w:lang w:bidi="ar-SA"/>
              </w:rPr>
            </w:pPr>
          </w:p>
        </w:tc>
      </w:tr>
      <w:tr w:rsidR="00AD2042" w:rsidRPr="00AD2042" w:rsidTr="00AD2042">
        <w:trPr>
          <w:divId w:val="1314797585"/>
          <w:trHeight w:val="420"/>
        </w:trPr>
        <w:tc>
          <w:tcPr>
            <w:tcW w:w="2992" w:type="dxa"/>
            <w:tcBorders>
              <w:top w:val="nil"/>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В С Е Г О</w:t>
            </w:r>
          </w:p>
        </w:tc>
        <w:tc>
          <w:tcPr>
            <w:tcW w:w="700"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697"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2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6 779,0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 xml:space="preserve">3 770,9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3 839,5</w:t>
            </w:r>
          </w:p>
        </w:tc>
      </w:tr>
      <w:tr w:rsidR="00AD2042" w:rsidRPr="00AD2042" w:rsidTr="00AD2042">
        <w:trPr>
          <w:divId w:val="1314797585"/>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proofErr w:type="gramStart"/>
            <w:r w:rsidRPr="00AD2042">
              <w:rPr>
                <w:rFonts w:ascii="Times New Roman CYR" w:hAnsi="Times New Roman CYR" w:cs="Times New Roman CYR"/>
                <w:b/>
                <w:bCs/>
                <w:sz w:val="20"/>
                <w:szCs w:val="20"/>
                <w:lang w:bidi="ar-SA"/>
              </w:rPr>
              <w:t>Администрация  Ягоднинского</w:t>
            </w:r>
            <w:proofErr w:type="gramEnd"/>
            <w:r w:rsidRPr="00AD2042">
              <w:rPr>
                <w:rFonts w:ascii="Times New Roman CYR" w:hAnsi="Times New Roman CYR" w:cs="Times New Roman CYR"/>
                <w:b/>
                <w:bCs/>
                <w:sz w:val="20"/>
                <w:szCs w:val="20"/>
                <w:lang w:bidi="ar-SA"/>
              </w:rPr>
              <w:t xml:space="preserve"> сельского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6 779,0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3 770,9</w:t>
            </w:r>
          </w:p>
        </w:tc>
        <w:tc>
          <w:tcPr>
            <w:tcW w:w="1395" w:type="dxa"/>
            <w:tcBorders>
              <w:top w:val="nil"/>
              <w:left w:val="nil"/>
              <w:bottom w:val="single" w:sz="4" w:space="0" w:color="auto"/>
              <w:right w:val="single" w:sz="4" w:space="0" w:color="auto"/>
            </w:tcBorders>
            <w:shd w:val="clear" w:color="auto" w:fill="auto"/>
            <w:noWrap/>
            <w:vAlign w:val="bottom"/>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3 839,5</w:t>
            </w:r>
          </w:p>
        </w:tc>
      </w:tr>
      <w:tr w:rsidR="00AD2042" w:rsidRPr="00AD2042" w:rsidTr="00AD2042">
        <w:trPr>
          <w:divId w:val="1314797585"/>
          <w:trHeight w:val="270"/>
        </w:trPr>
        <w:tc>
          <w:tcPr>
            <w:tcW w:w="2992" w:type="dxa"/>
            <w:tcBorders>
              <w:top w:val="nil"/>
              <w:left w:val="single" w:sz="4" w:space="0" w:color="auto"/>
              <w:bottom w:val="nil"/>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0100</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5 244,5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3 497,2</w:t>
            </w:r>
          </w:p>
        </w:tc>
        <w:tc>
          <w:tcPr>
            <w:tcW w:w="1395" w:type="dxa"/>
            <w:tcBorders>
              <w:top w:val="nil"/>
              <w:left w:val="nil"/>
              <w:bottom w:val="single" w:sz="4" w:space="0" w:color="auto"/>
              <w:right w:val="single" w:sz="4" w:space="0" w:color="auto"/>
            </w:tcBorders>
            <w:shd w:val="clear" w:color="auto" w:fill="auto"/>
            <w:noWrap/>
            <w:vAlign w:val="bottom"/>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3 565,8</w:t>
            </w:r>
          </w:p>
        </w:tc>
      </w:tr>
      <w:tr w:rsidR="00AD2042" w:rsidRPr="00AD2042" w:rsidTr="00AD2042">
        <w:trPr>
          <w:divId w:val="1314797585"/>
          <w:trHeight w:val="510"/>
        </w:trPr>
        <w:tc>
          <w:tcPr>
            <w:tcW w:w="2992" w:type="dxa"/>
            <w:tcBorders>
              <w:top w:val="single" w:sz="8" w:space="0" w:color="auto"/>
              <w:left w:val="single" w:sz="8" w:space="0" w:color="auto"/>
              <w:bottom w:val="single" w:sz="8" w:space="0" w:color="auto"/>
              <w:right w:val="nil"/>
            </w:tcBorders>
            <w:shd w:val="clear" w:color="auto" w:fill="auto"/>
            <w:vAlign w:val="bottom"/>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1 063,1</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910,0</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910,0</w:t>
            </w:r>
          </w:p>
        </w:tc>
      </w:tr>
      <w:tr w:rsidR="00AD2042" w:rsidRPr="00AD2042" w:rsidTr="00AD2042">
        <w:trPr>
          <w:divId w:val="1314797585"/>
          <w:trHeight w:val="6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910,0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910,0</w:t>
            </w:r>
          </w:p>
        </w:tc>
      </w:tr>
      <w:tr w:rsidR="00AD2042" w:rsidRPr="00AD2042" w:rsidTr="00AD2042">
        <w:trPr>
          <w:divId w:val="1314797585"/>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Аппарат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r>
      <w:tr w:rsidR="00AD2042" w:rsidRPr="00AD2042" w:rsidTr="00AD2042">
        <w:trPr>
          <w:divId w:val="1314797585"/>
          <w:trHeight w:val="51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Выполнение функций органами местного самоуправления за счет средств местного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r>
      <w:tr w:rsidR="00AD2042" w:rsidRPr="00AD2042" w:rsidTr="00AD2042">
        <w:trPr>
          <w:divId w:val="1314797585"/>
          <w:trHeight w:val="108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r>
      <w:tr w:rsidR="00AD2042" w:rsidRPr="00AD2042" w:rsidTr="00AD2042">
        <w:trPr>
          <w:divId w:val="1314797585"/>
          <w:trHeight w:val="52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0102</w:t>
            </w:r>
          </w:p>
        </w:tc>
        <w:tc>
          <w:tcPr>
            <w:tcW w:w="1216" w:type="dxa"/>
            <w:tcBorders>
              <w:top w:val="nil"/>
              <w:left w:val="nil"/>
              <w:bottom w:val="nil"/>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1 063,1</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910,0</w:t>
            </w:r>
          </w:p>
        </w:tc>
      </w:tr>
      <w:tr w:rsidR="00AD2042" w:rsidRPr="00AD2042" w:rsidTr="00AD2042">
        <w:trPr>
          <w:divId w:val="1314797585"/>
          <w:trHeight w:val="915"/>
        </w:trPr>
        <w:tc>
          <w:tcPr>
            <w:tcW w:w="2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0104</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4 012,6</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2 492,9</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2 463,8</w:t>
            </w:r>
          </w:p>
        </w:tc>
      </w:tr>
      <w:tr w:rsidR="00AD2042" w:rsidRPr="00AD2042" w:rsidTr="00AD2042">
        <w:trPr>
          <w:divId w:val="1314797585"/>
          <w:trHeight w:val="69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4 012,6</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2 492,9</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2 463,8</w:t>
            </w:r>
          </w:p>
        </w:tc>
      </w:tr>
      <w:tr w:rsidR="00AD2042" w:rsidRPr="00AD2042" w:rsidTr="00AD2042">
        <w:trPr>
          <w:divId w:val="1314797585"/>
          <w:trHeight w:val="4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Аппарат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4 012,6</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2 492,9</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2 463,8</w:t>
            </w:r>
          </w:p>
        </w:tc>
      </w:tr>
      <w:tr w:rsidR="00AD2042" w:rsidRPr="00AD2042" w:rsidTr="00AD2042">
        <w:trPr>
          <w:divId w:val="1314797585"/>
          <w:trHeight w:val="5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Выполнение функций органами местного самоуправления за счет средств местного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4 012,6</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2 492,9</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2 463,8</w:t>
            </w:r>
          </w:p>
        </w:tc>
      </w:tr>
      <w:tr w:rsidR="00AD2042" w:rsidRPr="00AD2042" w:rsidTr="00AD2042">
        <w:trPr>
          <w:divId w:val="1314797585"/>
          <w:trHeight w:val="106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3 220,4</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2 492,9</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2 463,8</w:t>
            </w:r>
          </w:p>
        </w:tc>
      </w:tr>
      <w:tr w:rsidR="00AD2042" w:rsidRPr="00AD2042" w:rsidTr="00AD2042">
        <w:trPr>
          <w:divId w:val="1314797585"/>
          <w:trHeight w:val="63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3 220,4</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2 492,9</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2 463,8</w:t>
            </w:r>
          </w:p>
        </w:tc>
      </w:tr>
      <w:tr w:rsidR="00AD2042" w:rsidRPr="00AD2042" w:rsidTr="00AD2042">
        <w:trPr>
          <w:divId w:val="1314797585"/>
          <w:trHeight w:val="61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792,2</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792,2</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39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r>
      <w:tr w:rsidR="00AD2042" w:rsidRPr="00AD2042" w:rsidTr="00AD2042">
        <w:trPr>
          <w:divId w:val="1314797585"/>
          <w:trHeight w:val="40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850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300"/>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0111</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50,0</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3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3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800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50,0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345"/>
        </w:trPr>
        <w:tc>
          <w:tcPr>
            <w:tcW w:w="2992" w:type="dxa"/>
            <w:tcBorders>
              <w:top w:val="nil"/>
              <w:left w:val="single" w:sz="4" w:space="0" w:color="auto"/>
              <w:bottom w:val="nil"/>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Резервные средства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870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50,0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345"/>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0113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118,8</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94,3</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192,0</w:t>
            </w:r>
          </w:p>
        </w:tc>
      </w:tr>
      <w:tr w:rsidR="00AD2042" w:rsidRPr="00AD2042" w:rsidTr="00AD2042">
        <w:trPr>
          <w:divId w:val="1314797585"/>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Реализация иных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118,8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94,3</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192,0</w:t>
            </w:r>
          </w:p>
        </w:tc>
      </w:tr>
      <w:tr w:rsidR="00AD2042" w:rsidRPr="00AD2042" w:rsidTr="00AD2042">
        <w:trPr>
          <w:divId w:val="1314797585"/>
          <w:trHeight w:val="5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25,0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25,0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8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25,0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3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5,4</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20"/>
        </w:trPr>
        <w:tc>
          <w:tcPr>
            <w:tcW w:w="2992" w:type="dxa"/>
            <w:tcBorders>
              <w:top w:val="nil"/>
              <w:left w:val="single" w:sz="4" w:space="0" w:color="auto"/>
              <w:bottom w:val="nil"/>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5,4</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12"/>
        </w:trPr>
        <w:tc>
          <w:tcPr>
            <w:tcW w:w="2992" w:type="dxa"/>
            <w:tcBorders>
              <w:top w:val="single" w:sz="4" w:space="0" w:color="auto"/>
              <w:left w:val="single" w:sz="4" w:space="0" w:color="auto"/>
              <w:bottom w:val="nil"/>
              <w:right w:val="single" w:sz="4" w:space="0" w:color="auto"/>
            </w:tcBorders>
            <w:shd w:val="clear" w:color="000000" w:fill="FFFFFF"/>
            <w:vAlign w:val="center"/>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Выполнение других обязательств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75,0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623"/>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75,0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60"/>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75,0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85"/>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 xml:space="preserve">Расходы на оплату электроэнергии по </w:t>
            </w:r>
            <w:r w:rsidRPr="00AD2042">
              <w:rPr>
                <w:rFonts w:cs="Times New Roman"/>
                <w:b/>
                <w:bCs/>
                <w:sz w:val="20"/>
                <w:szCs w:val="20"/>
                <w:lang w:bidi="ar-SA"/>
              </w:rPr>
              <w:lastRenderedPageBreak/>
              <w:t>оборудованию для сотовой связи GSM</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lastRenderedPageBreak/>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0090300080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8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8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0090300080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85"/>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Выполнение других обязательств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7,4</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26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7,4</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8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7,4</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8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0090300030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7,4</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09"/>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Условно утвержденные расходы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0090300110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94,3</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192,0</w:t>
            </w:r>
          </w:p>
        </w:tc>
      </w:tr>
      <w:tr w:rsidR="00AD2042" w:rsidRPr="00AD2042" w:rsidTr="00AD2042">
        <w:trPr>
          <w:divId w:val="1314797585"/>
          <w:trHeight w:val="39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94,3</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192,0</w:t>
            </w:r>
          </w:p>
        </w:tc>
      </w:tr>
      <w:tr w:rsidR="00AD2042" w:rsidRPr="00AD2042" w:rsidTr="00AD2042">
        <w:trPr>
          <w:divId w:val="1314797585"/>
          <w:trHeight w:val="43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Резервные средства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870</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94,3</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192,0</w:t>
            </w:r>
          </w:p>
        </w:tc>
      </w:tr>
      <w:tr w:rsidR="00AD2042" w:rsidRPr="00AD2042" w:rsidTr="00AD2042">
        <w:trPr>
          <w:divId w:val="1314797585"/>
          <w:trHeight w:val="300"/>
        </w:trPr>
        <w:tc>
          <w:tcPr>
            <w:tcW w:w="2992" w:type="dxa"/>
            <w:tcBorders>
              <w:top w:val="nil"/>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0200</w:t>
            </w:r>
          </w:p>
        </w:tc>
        <w:tc>
          <w:tcPr>
            <w:tcW w:w="12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020" w:type="dxa"/>
            <w:tcBorders>
              <w:top w:val="nil"/>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0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10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Подпрограмма "Совершенствование межбюджетных отношений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13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70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111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D2042">
              <w:rPr>
                <w:rFonts w:cs="Times New Roman"/>
                <w:sz w:val="20"/>
                <w:szCs w:val="20"/>
                <w:lang w:bidi="ar-SA"/>
              </w:rPr>
              <w:lastRenderedPageBreak/>
              <w:t>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lastRenderedPageBreak/>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2128151180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2128151180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35"/>
        </w:trPr>
        <w:tc>
          <w:tcPr>
            <w:tcW w:w="2992" w:type="dxa"/>
            <w:tcBorders>
              <w:top w:val="nil"/>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0400</w:t>
            </w:r>
          </w:p>
        </w:tc>
        <w:tc>
          <w:tcPr>
            <w:tcW w:w="12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492,0</w:t>
            </w:r>
          </w:p>
        </w:tc>
        <w:tc>
          <w:tcPr>
            <w:tcW w:w="1020" w:type="dxa"/>
            <w:tcBorders>
              <w:top w:val="nil"/>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34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492,0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Дорожное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492,0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Поддержка дорожного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492,0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1575"/>
        </w:trPr>
        <w:tc>
          <w:tcPr>
            <w:tcW w:w="2992" w:type="dxa"/>
            <w:tcBorders>
              <w:top w:val="nil"/>
              <w:left w:val="single" w:sz="4" w:space="0" w:color="auto"/>
              <w:bottom w:val="nil"/>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492,0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15"/>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492,0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492,0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2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Муниципальные программы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 xml:space="preserve">Муниципальная </w:t>
            </w:r>
            <w:proofErr w:type="gramStart"/>
            <w:r w:rsidRPr="00AD2042">
              <w:rPr>
                <w:rFonts w:cs="Times New Roman"/>
                <w:sz w:val="20"/>
                <w:szCs w:val="20"/>
                <w:lang w:bidi="ar-SA"/>
              </w:rPr>
              <w:t>программа  «</w:t>
            </w:r>
            <w:proofErr w:type="gramEnd"/>
            <w:r w:rsidRPr="00AD2042">
              <w:rPr>
                <w:rFonts w:cs="Times New Roman"/>
                <w:sz w:val="20"/>
                <w:szCs w:val="20"/>
                <w:lang w:bidi="ar-SA"/>
              </w:rPr>
              <w:t>Развитие транспортной системы Ве</w:t>
            </w:r>
            <w:r w:rsidR="00D51C04">
              <w:rPr>
                <w:rFonts w:cs="Times New Roman"/>
                <w:sz w:val="20"/>
                <w:szCs w:val="20"/>
                <w:lang w:bidi="ar-SA"/>
              </w:rPr>
              <w:t>рхнекетского района на 2016-2024</w:t>
            </w:r>
            <w:r w:rsidRPr="00AD2042">
              <w:rPr>
                <w:rFonts w:cs="Times New Roman"/>
                <w:sz w:val="20"/>
                <w:szCs w:val="20"/>
                <w:lang w:bidi="ar-SA"/>
              </w:rPr>
              <w:t xml:space="preserve"> годы»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2112"/>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 xml:space="preserve">Прочие межбюджетные трансферты на реализацию мероприятий муниципальной </w:t>
            </w:r>
            <w:proofErr w:type="gramStart"/>
            <w:r w:rsidRPr="00AD2042">
              <w:rPr>
                <w:rFonts w:cs="Times New Roman"/>
                <w:sz w:val="20"/>
                <w:szCs w:val="20"/>
                <w:lang w:bidi="ar-SA"/>
              </w:rPr>
              <w:t>программы  "</w:t>
            </w:r>
            <w:proofErr w:type="gramEnd"/>
            <w:r w:rsidRPr="00AD2042">
              <w:rPr>
                <w:rFonts w:cs="Times New Roman"/>
                <w:sz w:val="20"/>
                <w:szCs w:val="20"/>
                <w:lang w:bidi="ar-SA"/>
              </w:rPr>
              <w:t>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00"/>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05"/>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766,8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0,0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cs="Times New Roman"/>
                <w:b/>
                <w:bCs/>
                <w:sz w:val="20"/>
                <w:szCs w:val="20"/>
                <w:lang w:bidi="ar-SA"/>
              </w:rPr>
            </w:pPr>
            <w:r w:rsidRPr="00AD2042">
              <w:rPr>
                <w:rFonts w:cs="Times New Roman"/>
                <w:b/>
                <w:bCs/>
                <w:sz w:val="20"/>
                <w:szCs w:val="20"/>
                <w:lang w:bidi="ar-SA"/>
              </w:rPr>
              <w:t>0,0</w:t>
            </w:r>
          </w:p>
        </w:tc>
      </w:tr>
      <w:tr w:rsidR="00AD2042" w:rsidRPr="00AD2042" w:rsidTr="00AD2042">
        <w:trPr>
          <w:divId w:val="1314797585"/>
          <w:trHeight w:val="4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403,8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0,0</w:t>
            </w:r>
          </w:p>
        </w:tc>
      </w:tr>
      <w:tr w:rsidR="00AD2042" w:rsidRPr="00AD2042" w:rsidTr="00AD2042">
        <w:trPr>
          <w:divId w:val="1314797585"/>
          <w:trHeight w:val="3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Поддержка жилищного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403,8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0,0</w:t>
            </w:r>
          </w:p>
        </w:tc>
      </w:tr>
      <w:tr w:rsidR="00AD2042" w:rsidRPr="00AD2042" w:rsidTr="00AD2042">
        <w:trPr>
          <w:divId w:val="1314797585"/>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Капитальный ремонт муниципального жилищного фонда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335,5</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w:t>
            </w:r>
            <w:r>
              <w:rPr>
                <w:rFonts w:cs="Times New Roman"/>
                <w:sz w:val="20"/>
                <w:szCs w:val="20"/>
                <w:lang w:bidi="ar-SA"/>
              </w:rPr>
              <w:t xml:space="preserve"> </w:t>
            </w:r>
            <w:r w:rsidRPr="00AD2042">
              <w:rPr>
                <w:rFonts w:cs="Times New Roman"/>
                <w:sz w:val="20"/>
                <w:szCs w:val="20"/>
                <w:lang w:bidi="ar-SA"/>
              </w:rPr>
              <w:t>услуг в целях капитального ремонта государственного (муниципального) имущества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335,5</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335,5</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68,3</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2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w:t>
            </w:r>
            <w:r>
              <w:rPr>
                <w:rFonts w:cs="Times New Roman"/>
                <w:sz w:val="20"/>
                <w:szCs w:val="20"/>
                <w:lang w:bidi="ar-SA"/>
              </w:rPr>
              <w:t xml:space="preserve"> </w:t>
            </w:r>
            <w:r w:rsidRPr="00AD2042">
              <w:rPr>
                <w:rFonts w:cs="Times New Roman"/>
                <w:sz w:val="20"/>
                <w:szCs w:val="20"/>
                <w:lang w:bidi="ar-SA"/>
              </w:rPr>
              <w:t>услуг в целях капитального ремонта государственного (муниципального) имущества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68,3</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68,3</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20"/>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227,7</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3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Поддержка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25"/>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05"/>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135,3</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3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6000000000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135,3</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105,8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6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105,8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40"/>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105,8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2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0503</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6000010000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800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20"/>
        </w:trPr>
        <w:tc>
          <w:tcPr>
            <w:tcW w:w="2992" w:type="dxa"/>
            <w:tcBorders>
              <w:top w:val="nil"/>
              <w:left w:val="nil"/>
              <w:bottom w:val="nil"/>
              <w:right w:val="nil"/>
            </w:tcBorders>
            <w:shd w:val="clear" w:color="auto" w:fill="auto"/>
            <w:noWrap/>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Уплата налогов, сборов и иных платежей</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6000100000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r>
      <w:tr w:rsidR="00AD2042" w:rsidRPr="00AD2042" w:rsidTr="00AD2042">
        <w:trPr>
          <w:divId w:val="1314797585"/>
          <w:trHeight w:val="43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xml:space="preserve">Прочие мероприятия по </w:t>
            </w:r>
            <w:proofErr w:type="gramStart"/>
            <w:r w:rsidRPr="00AD2042">
              <w:rPr>
                <w:rFonts w:ascii="Times New Roman CYR" w:hAnsi="Times New Roman CYR" w:cs="Times New Roman CYR"/>
                <w:b/>
                <w:bCs/>
                <w:sz w:val="20"/>
                <w:szCs w:val="20"/>
                <w:lang w:bidi="ar-SA"/>
              </w:rPr>
              <w:t>благоустройству  поселений</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6000500000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29,5</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2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14,5</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70"/>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14,5</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Организация общественных работ</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15,0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Фонд оплаты труда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111</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11,5</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852"/>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6000500050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119</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3,5</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0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042" w:rsidRPr="00AD2042" w:rsidRDefault="00AD2042" w:rsidP="00AD2042">
            <w:pPr>
              <w:rPr>
                <w:rFonts w:cs="Times New Roman"/>
                <w:b/>
                <w:bCs/>
                <w:sz w:val="20"/>
                <w:szCs w:val="20"/>
                <w:lang w:bidi="ar-SA"/>
              </w:rPr>
            </w:pPr>
            <w:r w:rsidRPr="00AD2042">
              <w:rPr>
                <w:rFonts w:cs="Times New Roman"/>
                <w:b/>
                <w:bCs/>
                <w:sz w:val="20"/>
                <w:szCs w:val="20"/>
                <w:lang w:bidi="ar-SA"/>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6000050000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05"/>
        </w:trPr>
        <w:tc>
          <w:tcPr>
            <w:tcW w:w="2992" w:type="dxa"/>
            <w:tcBorders>
              <w:top w:val="nil"/>
              <w:left w:val="nil"/>
              <w:bottom w:val="nil"/>
              <w:right w:val="nil"/>
            </w:tcBorders>
            <w:shd w:val="clear" w:color="auto" w:fill="auto"/>
            <w:noWrap/>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Уплата налогов, сборов и иных платежей</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6000500000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492"/>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xml:space="preserve">Молодежная политика </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0707</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1,0</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4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Организационно-воспитательная работа с молодежью</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1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4310000000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nil"/>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4310100000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1000</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Муниципальная программа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Муниципальная программа</w:t>
            </w:r>
            <w:r>
              <w:rPr>
                <w:rFonts w:cs="Times New Roman"/>
                <w:sz w:val="20"/>
                <w:szCs w:val="20"/>
                <w:lang w:bidi="ar-SA"/>
              </w:rPr>
              <w:t xml:space="preserve"> </w:t>
            </w:r>
            <w:r w:rsidRPr="00AD2042">
              <w:rPr>
                <w:rFonts w:cs="Times New Roman"/>
                <w:sz w:val="20"/>
                <w:szCs w:val="20"/>
                <w:lang w:bidi="ar-SA"/>
              </w:rPr>
              <w:t>"Развитие комфортной социальной среды Верхнекетского района на 2016-2023 годы"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7950200000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300</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AD2042" w:rsidRPr="00AD2042" w:rsidRDefault="00AD2042" w:rsidP="00AD2042">
            <w:pPr>
              <w:rPr>
                <w:rFonts w:cs="Times New Roman"/>
                <w:sz w:val="20"/>
                <w:szCs w:val="20"/>
                <w:lang w:bidi="ar-SA"/>
              </w:rPr>
            </w:pPr>
            <w:r w:rsidRPr="00AD2042">
              <w:rPr>
                <w:rFonts w:cs="Times New Roman"/>
                <w:sz w:val="20"/>
                <w:szCs w:val="20"/>
                <w:lang w:bidi="ar-SA"/>
              </w:rPr>
              <w:t>Пособия, компенсации, меры социальной поддержки по публичным нормативным обязательствам</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310</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1100</w:t>
            </w:r>
          </w:p>
        </w:tc>
        <w:tc>
          <w:tcPr>
            <w:tcW w:w="12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single" w:sz="8" w:space="0" w:color="auto"/>
              <w:bottom w:val="single" w:sz="8"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1,0</w:t>
            </w:r>
          </w:p>
        </w:tc>
        <w:tc>
          <w:tcPr>
            <w:tcW w:w="1020" w:type="dxa"/>
            <w:tcBorders>
              <w:top w:val="nil"/>
              <w:left w:val="nil"/>
              <w:bottom w:val="single" w:sz="8"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c>
          <w:tcPr>
            <w:tcW w:w="1395" w:type="dxa"/>
            <w:tcBorders>
              <w:top w:val="nil"/>
              <w:left w:val="nil"/>
              <w:bottom w:val="single" w:sz="8" w:space="0" w:color="auto"/>
              <w:right w:val="single" w:sz="8"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xml:space="preserve">Физическая культура </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5120000000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lastRenderedPageBreak/>
              <w:t>Мероприятия в области физической культуры и спорта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0,0</w:t>
            </w:r>
          </w:p>
        </w:tc>
      </w:tr>
      <w:tr w:rsidR="00AD2042" w:rsidRPr="00AD2042" w:rsidTr="00AD2042">
        <w:trPr>
          <w:divId w:val="1314797585"/>
          <w:trHeight w:val="570"/>
        </w:trPr>
        <w:tc>
          <w:tcPr>
            <w:tcW w:w="2992" w:type="dxa"/>
            <w:tcBorders>
              <w:top w:val="nil"/>
              <w:left w:val="single" w:sz="8" w:space="0" w:color="auto"/>
              <w:bottom w:val="single" w:sz="8" w:space="0" w:color="auto"/>
              <w:right w:val="single" w:sz="4" w:space="0" w:color="auto"/>
            </w:tcBorders>
            <w:shd w:val="clear" w:color="auto" w:fill="auto"/>
            <w:vAlign w:val="bottom"/>
            <w:hideMark/>
          </w:tcPr>
          <w:p w:rsidR="00AD2042" w:rsidRPr="00AD2042" w:rsidRDefault="00AD2042" w:rsidP="00AD2042">
            <w:pP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1400</w:t>
            </w:r>
          </w:p>
        </w:tc>
        <w:tc>
          <w:tcPr>
            <w:tcW w:w="12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273,7</w:t>
            </w:r>
          </w:p>
        </w:tc>
        <w:tc>
          <w:tcPr>
            <w:tcW w:w="1020" w:type="dxa"/>
            <w:tcBorders>
              <w:top w:val="nil"/>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273,7</w:t>
            </w:r>
          </w:p>
        </w:tc>
        <w:tc>
          <w:tcPr>
            <w:tcW w:w="1395" w:type="dxa"/>
            <w:tcBorders>
              <w:top w:val="nil"/>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273,7</w:t>
            </w:r>
          </w:p>
        </w:tc>
      </w:tr>
      <w:tr w:rsidR="00AD2042" w:rsidRPr="00AD2042" w:rsidTr="00AD2042">
        <w:trPr>
          <w:divId w:val="1314797585"/>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xml:space="preserve"> Прочие межбюджетные трансферты общего характера</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r>
      <w:tr w:rsidR="00AD2042" w:rsidRPr="00AD2042" w:rsidTr="00AD2042">
        <w:trPr>
          <w:divId w:val="1314797585"/>
          <w:trHeight w:val="45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 xml:space="preserve">Межбюджетные трансферты </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r>
      <w:tr w:rsidR="00AD2042" w:rsidRPr="00AD2042" w:rsidTr="00AD2042">
        <w:trPr>
          <w:divId w:val="1314797585"/>
          <w:trHeight w:val="1590"/>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r>
      <w:tr w:rsidR="00AD2042" w:rsidRPr="00AD2042" w:rsidTr="00AD2042">
        <w:trPr>
          <w:divId w:val="1314797585"/>
          <w:trHeight w:val="390"/>
        </w:trPr>
        <w:tc>
          <w:tcPr>
            <w:tcW w:w="2992" w:type="dxa"/>
            <w:tcBorders>
              <w:top w:val="single" w:sz="4" w:space="0" w:color="auto"/>
              <w:left w:val="single" w:sz="4" w:space="0" w:color="auto"/>
              <w:bottom w:val="nil"/>
              <w:right w:val="single" w:sz="4" w:space="0" w:color="auto"/>
            </w:tcBorders>
            <w:shd w:val="clear" w:color="auto" w:fill="auto"/>
            <w:noWrap/>
            <w:vAlign w:val="center"/>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500</w:t>
            </w:r>
          </w:p>
        </w:tc>
        <w:tc>
          <w:tcPr>
            <w:tcW w:w="1140" w:type="dxa"/>
            <w:tcBorders>
              <w:top w:val="single" w:sz="4" w:space="0" w:color="auto"/>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020"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c>
          <w:tcPr>
            <w:tcW w:w="1395" w:type="dxa"/>
            <w:tcBorders>
              <w:top w:val="single" w:sz="4" w:space="0" w:color="auto"/>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273,7</w:t>
            </w:r>
          </w:p>
        </w:tc>
      </w:tr>
      <w:tr w:rsidR="00AD2042" w:rsidRPr="00AD2042" w:rsidTr="00AD2042">
        <w:trPr>
          <w:divId w:val="1314797585"/>
          <w:trHeight w:val="390"/>
        </w:trPr>
        <w:tc>
          <w:tcPr>
            <w:tcW w:w="2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b/>
                <w:bCs/>
                <w:i/>
                <w:iCs/>
                <w:sz w:val="20"/>
                <w:szCs w:val="20"/>
                <w:lang w:bidi="ar-SA"/>
              </w:rPr>
            </w:pPr>
            <w:r w:rsidRPr="00AD2042">
              <w:rPr>
                <w:rFonts w:ascii="Times New Roman CYR" w:hAnsi="Times New Roman CYR" w:cs="Times New Roman CYR"/>
                <w:b/>
                <w:bCs/>
                <w:i/>
                <w:iCs/>
                <w:sz w:val="20"/>
                <w:szCs w:val="20"/>
                <w:lang w:bidi="ar-SA"/>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1403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273,7</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273,7</w:t>
            </w:r>
          </w:p>
        </w:tc>
        <w:tc>
          <w:tcPr>
            <w:tcW w:w="1395" w:type="dxa"/>
            <w:tcBorders>
              <w:top w:val="single" w:sz="8" w:space="0" w:color="auto"/>
              <w:left w:val="single" w:sz="4" w:space="0" w:color="auto"/>
              <w:bottom w:val="single" w:sz="8"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273,7</w:t>
            </w:r>
          </w:p>
        </w:tc>
      </w:tr>
      <w:tr w:rsidR="00AD2042" w:rsidRPr="00AD2042" w:rsidTr="00AD2042">
        <w:trPr>
          <w:divId w:val="1314797585"/>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в том числе:</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 </w:t>
            </w:r>
          </w:p>
        </w:tc>
      </w:tr>
      <w:tr w:rsidR="00AD2042" w:rsidRPr="00AD2042" w:rsidTr="00AD2042">
        <w:trPr>
          <w:divId w:val="1314797585"/>
          <w:trHeight w:val="1095"/>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22,0</w:t>
            </w:r>
          </w:p>
        </w:tc>
      </w:tr>
      <w:tr w:rsidR="00AD2042" w:rsidRPr="00AD2042" w:rsidTr="00AD2042">
        <w:trPr>
          <w:divId w:val="1314797585"/>
          <w:trHeight w:val="1860"/>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13,2</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13,2</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13,2</w:t>
            </w:r>
          </w:p>
        </w:tc>
      </w:tr>
      <w:tr w:rsidR="00AD2042" w:rsidRPr="00AD2042" w:rsidTr="00AD2042">
        <w:trPr>
          <w:divId w:val="1314797585"/>
          <w:trHeight w:val="1575"/>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AD2042">
              <w:rPr>
                <w:rFonts w:cs="Times New Roman"/>
                <w:sz w:val="20"/>
                <w:szCs w:val="20"/>
                <w:lang w:bidi="ar-SA"/>
              </w:rPr>
              <w:t>контроля</w:t>
            </w:r>
            <w:proofErr w:type="gramEnd"/>
            <w:r w:rsidRPr="00AD2042">
              <w:rPr>
                <w:rFonts w:cs="Times New Roman"/>
                <w:sz w:val="20"/>
                <w:szCs w:val="20"/>
                <w:lang w:bidi="ar-SA"/>
              </w:rPr>
              <w:t xml:space="preserve"> предусмотренного частями 3, 8 статьи 99 ФЗ от 05.04.2013 № 44-ФЗ "О контрактной системе в сфере </w:t>
            </w:r>
            <w:r w:rsidRPr="00AD2042">
              <w:rPr>
                <w:rFonts w:cs="Times New Roman"/>
                <w:sz w:val="20"/>
                <w:szCs w:val="20"/>
                <w:lang w:bidi="ar-SA"/>
              </w:rPr>
              <w:lastRenderedPageBreak/>
              <w:t>закупок товаров, работ, услуг для обеспечения государственных и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lastRenderedPageBreak/>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2,6</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2,6</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2,6</w:t>
            </w:r>
          </w:p>
        </w:tc>
      </w:tr>
      <w:tr w:rsidR="00AD2042" w:rsidRPr="00AD2042" w:rsidTr="00AD2042">
        <w:trPr>
          <w:divId w:val="1314797585"/>
          <w:trHeight w:val="1170"/>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87,8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87,8</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87,8</w:t>
            </w:r>
          </w:p>
        </w:tc>
      </w:tr>
      <w:tr w:rsidR="00AD2042" w:rsidRPr="00AD2042" w:rsidTr="00AD2042">
        <w:trPr>
          <w:divId w:val="1314797585"/>
          <w:trHeight w:val="1395"/>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22,0</w:t>
            </w:r>
          </w:p>
        </w:tc>
      </w:tr>
      <w:tr w:rsidR="00AD2042" w:rsidRPr="00AD2042" w:rsidTr="00AD2042">
        <w:trPr>
          <w:divId w:val="1314797585"/>
          <w:trHeight w:val="1118"/>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5210600060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65,8</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65,8</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65,8</w:t>
            </w:r>
          </w:p>
        </w:tc>
      </w:tr>
      <w:tr w:rsidR="00AD2042" w:rsidRPr="00AD2042" w:rsidTr="00AD2042">
        <w:trPr>
          <w:divId w:val="1314797585"/>
          <w:trHeight w:val="1020"/>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6,1</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6,1</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6,1</w:t>
            </w:r>
          </w:p>
        </w:tc>
      </w:tr>
      <w:tr w:rsidR="00AD2042" w:rsidRPr="00AD2042" w:rsidTr="00AD2042">
        <w:trPr>
          <w:divId w:val="1314797585"/>
          <w:trHeight w:val="1290"/>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w:t>
            </w:r>
            <w:proofErr w:type="gramStart"/>
            <w:r w:rsidRPr="00AD2042">
              <w:rPr>
                <w:rFonts w:cs="Times New Roman"/>
                <w:sz w:val="20"/>
                <w:szCs w:val="20"/>
                <w:lang w:bidi="ar-SA"/>
              </w:rPr>
              <w:t>экспертизы  муниципальных</w:t>
            </w:r>
            <w:proofErr w:type="gramEnd"/>
            <w:r w:rsidRPr="00AD2042">
              <w:rPr>
                <w:rFonts w:cs="Times New Roman"/>
                <w:sz w:val="20"/>
                <w:szCs w:val="20"/>
                <w:lang w:bidi="ar-SA"/>
              </w:rPr>
              <w:t xml:space="preserve"> </w:t>
            </w:r>
            <w:r w:rsidRPr="00AD2042">
              <w:rPr>
                <w:rFonts w:cs="Times New Roman"/>
                <w:sz w:val="20"/>
                <w:szCs w:val="20"/>
                <w:lang w:bidi="ar-SA"/>
              </w:rPr>
              <w:lastRenderedPageBreak/>
              <w:t>нормативных правовых актов  и их проектов</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lastRenderedPageBreak/>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5210600080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18,0</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18,0</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18,0</w:t>
            </w:r>
          </w:p>
        </w:tc>
      </w:tr>
      <w:tr w:rsidR="00AD2042" w:rsidRPr="00AD2042" w:rsidTr="00AD2042">
        <w:trPr>
          <w:divId w:val="1314797585"/>
          <w:trHeight w:val="3645"/>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cs="Times New Roman"/>
                <w:sz w:val="20"/>
                <w:szCs w:val="20"/>
                <w:lang w:bidi="ar-SA"/>
              </w:rPr>
            </w:pPr>
            <w:r w:rsidRPr="00AD2042">
              <w:rPr>
                <w:rFonts w:cs="Times New Roman"/>
                <w:sz w:val="20"/>
                <w:szCs w:val="20"/>
                <w:lang w:bidi="ar-SA"/>
              </w:rPr>
              <w:t>5210600090</w:t>
            </w:r>
          </w:p>
        </w:tc>
        <w:tc>
          <w:tcPr>
            <w:tcW w:w="516"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1,2</w:t>
            </w:r>
          </w:p>
        </w:tc>
        <w:tc>
          <w:tcPr>
            <w:tcW w:w="1020"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1,2</w:t>
            </w:r>
          </w:p>
        </w:tc>
        <w:tc>
          <w:tcPr>
            <w:tcW w:w="1395" w:type="dxa"/>
            <w:tcBorders>
              <w:top w:val="nil"/>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1,2</w:t>
            </w:r>
          </w:p>
        </w:tc>
      </w:tr>
      <w:tr w:rsidR="00AD2042" w:rsidRPr="00AD2042" w:rsidTr="00AD2042">
        <w:trPr>
          <w:divId w:val="1314797585"/>
          <w:trHeight w:val="1695"/>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5210600100</w:t>
            </w:r>
          </w:p>
        </w:tc>
        <w:tc>
          <w:tcPr>
            <w:tcW w:w="516" w:type="dxa"/>
            <w:tcBorders>
              <w:top w:val="nil"/>
              <w:left w:val="nil"/>
              <w:bottom w:val="nil"/>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nil"/>
              <w:left w:val="nil"/>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23,0</w:t>
            </w:r>
          </w:p>
        </w:tc>
        <w:tc>
          <w:tcPr>
            <w:tcW w:w="1020"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23,0</w:t>
            </w:r>
          </w:p>
        </w:tc>
        <w:tc>
          <w:tcPr>
            <w:tcW w:w="1395" w:type="dxa"/>
            <w:tcBorders>
              <w:top w:val="nil"/>
              <w:left w:val="single" w:sz="4" w:space="0" w:color="auto"/>
              <w:bottom w:val="nil"/>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23,0</w:t>
            </w:r>
          </w:p>
        </w:tc>
      </w:tr>
      <w:tr w:rsidR="00AD2042" w:rsidRPr="00AD2042" w:rsidTr="00AD2042">
        <w:trPr>
          <w:divId w:val="1314797585"/>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5210600130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i/>
                <w:iCs/>
                <w:sz w:val="20"/>
                <w:szCs w:val="20"/>
                <w:lang w:bidi="ar-SA"/>
              </w:rPr>
            </w:pPr>
            <w:r w:rsidRPr="00AD2042">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w:t>
            </w:r>
          </w:p>
        </w:tc>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3,1</w:t>
            </w:r>
          </w:p>
        </w:tc>
      </w:tr>
      <w:tr w:rsidR="00AD2042" w:rsidRPr="00AD2042" w:rsidTr="00D51C04">
        <w:trPr>
          <w:divId w:val="1314797585"/>
          <w:trHeight w:val="16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D2042" w:rsidRPr="00AD2042" w:rsidRDefault="00AD2042" w:rsidP="00AD2042">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Межбюджетные трансферты по   оценке и</w:t>
            </w:r>
            <w:r w:rsidRPr="00AD2042">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w:t>
            </w:r>
            <w:proofErr w:type="gramStart"/>
            <w:r w:rsidRPr="00AD2042">
              <w:rPr>
                <w:rFonts w:ascii="Times New Roman CYR" w:hAnsi="Times New Roman CYR" w:cs="Times New Roman CYR"/>
                <w:sz w:val="20"/>
                <w:szCs w:val="20"/>
                <w:lang w:bidi="ar-SA"/>
              </w:rPr>
              <w:t>муниципального  и</w:t>
            </w:r>
            <w:proofErr w:type="gramEnd"/>
            <w:r w:rsidRPr="00AD2042">
              <w:rPr>
                <w:rFonts w:ascii="Times New Roman CYR" w:hAnsi="Times New Roman CYR" w:cs="Times New Roman CYR"/>
                <w:sz w:val="20"/>
                <w:szCs w:val="20"/>
                <w:lang w:bidi="ar-SA"/>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w:t>
            </w:r>
            <w:r w:rsidRPr="00AD2042">
              <w:rPr>
                <w:rFonts w:ascii="Times New Roman CYR" w:hAnsi="Times New Roman CYR" w:cs="Times New Roman CYR"/>
                <w:sz w:val="20"/>
                <w:szCs w:val="20"/>
                <w:lang w:bidi="ar-SA"/>
              </w:rPr>
              <w:lastRenderedPageBreak/>
              <w:t>собственности Ро</w:t>
            </w:r>
            <w:r>
              <w:rPr>
                <w:rFonts w:ascii="Times New Roman CYR" w:hAnsi="Times New Roman CYR" w:cs="Times New Roman CYR"/>
                <w:sz w:val="20"/>
                <w:szCs w:val="20"/>
                <w:lang w:bidi="ar-SA"/>
              </w:rPr>
              <w:t>ссийской Федерации или субъектов</w:t>
            </w:r>
            <w:r w:rsidRPr="00AD2042">
              <w:rPr>
                <w:rFonts w:ascii="Times New Roman CYR" w:hAnsi="Times New Roman CYR" w:cs="Times New Roman CYR"/>
                <w:sz w:val="20"/>
                <w:szCs w:val="20"/>
                <w:lang w:bidi="ar-SA"/>
              </w:rPr>
              <w:t xml:space="preserve"> Российской Федерации, аварийными и</w:t>
            </w:r>
            <w:r>
              <w:rPr>
                <w:rFonts w:ascii="Times New Roman CYR" w:hAnsi="Times New Roman CYR" w:cs="Times New Roman CYR"/>
                <w:sz w:val="20"/>
                <w:szCs w:val="20"/>
                <w:lang w:bidi="ar-SA"/>
              </w:rPr>
              <w:t xml:space="preserve"> </w:t>
            </w:r>
            <w:r w:rsidRPr="00AD2042">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lastRenderedPageBreak/>
              <w:t>904</w:t>
            </w:r>
          </w:p>
        </w:tc>
        <w:tc>
          <w:tcPr>
            <w:tcW w:w="697"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5210600140</w:t>
            </w:r>
          </w:p>
        </w:tc>
        <w:tc>
          <w:tcPr>
            <w:tcW w:w="516"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6,3</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Arial" w:hAnsi="Arial" w:cs="Arial"/>
                <w:sz w:val="20"/>
                <w:szCs w:val="20"/>
                <w:lang w:bidi="ar-SA"/>
              </w:rPr>
            </w:pPr>
            <w:r w:rsidRPr="00AD2042">
              <w:rPr>
                <w:rFonts w:ascii="Arial" w:hAnsi="Arial" w:cs="Arial"/>
                <w:sz w:val="20"/>
                <w:szCs w:val="20"/>
                <w:lang w:bidi="ar-SA"/>
              </w:rPr>
              <w:t>6,3</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Arial" w:hAnsi="Arial" w:cs="Arial"/>
                <w:sz w:val="20"/>
                <w:szCs w:val="20"/>
                <w:lang w:bidi="ar-SA"/>
              </w:rPr>
            </w:pPr>
            <w:r w:rsidRPr="00AD2042">
              <w:rPr>
                <w:rFonts w:ascii="Arial" w:hAnsi="Arial" w:cs="Arial"/>
                <w:sz w:val="20"/>
                <w:szCs w:val="20"/>
                <w:lang w:bidi="ar-SA"/>
              </w:rPr>
              <w:t>6,3</w:t>
            </w:r>
          </w:p>
        </w:tc>
      </w:tr>
      <w:tr w:rsidR="00AD2042" w:rsidRPr="00AD2042" w:rsidTr="00AD2042">
        <w:trPr>
          <w:divId w:val="1314797585"/>
          <w:trHeight w:val="1249"/>
        </w:trPr>
        <w:tc>
          <w:tcPr>
            <w:tcW w:w="2992" w:type="dxa"/>
            <w:tcBorders>
              <w:top w:val="nil"/>
              <w:left w:val="single" w:sz="4" w:space="0" w:color="auto"/>
              <w:bottom w:val="single" w:sz="4" w:space="0" w:color="auto"/>
              <w:right w:val="single" w:sz="4" w:space="0" w:color="auto"/>
            </w:tcBorders>
            <w:shd w:val="clear" w:color="auto" w:fill="auto"/>
            <w:hideMark/>
          </w:tcPr>
          <w:p w:rsidR="00AD2042" w:rsidRPr="00AD2042" w:rsidRDefault="00AD2042" w:rsidP="00AD2042">
            <w:pPr>
              <w:rPr>
                <w:rFonts w:cs="Times New Roman"/>
                <w:sz w:val="20"/>
                <w:szCs w:val="20"/>
                <w:lang w:bidi="ar-SA"/>
              </w:rPr>
            </w:pPr>
            <w:r w:rsidRPr="00AD2042">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center"/>
            <w:hideMark/>
          </w:tcPr>
          <w:p w:rsidR="00AD2042" w:rsidRPr="00AD2042" w:rsidRDefault="00AD2042" w:rsidP="00AD2042">
            <w:pPr>
              <w:jc w:val="center"/>
              <w:rPr>
                <w:rFonts w:ascii="Times New Roman CYR" w:hAnsi="Times New Roman CYR" w:cs="Times New Roman CYR"/>
                <w:b/>
                <w:bCs/>
                <w:sz w:val="20"/>
                <w:szCs w:val="20"/>
                <w:lang w:bidi="ar-SA"/>
              </w:rPr>
            </w:pPr>
            <w:r w:rsidRPr="00AD2042">
              <w:rPr>
                <w:rFonts w:ascii="Times New Roman CYR" w:hAnsi="Times New Roman CYR" w:cs="Times New Roman CYR"/>
                <w:b/>
                <w:bCs/>
                <w:sz w:val="20"/>
                <w:szCs w:val="20"/>
                <w:lang w:bidi="ar-SA"/>
              </w:rPr>
              <w:t>904</w:t>
            </w:r>
          </w:p>
        </w:tc>
        <w:tc>
          <w:tcPr>
            <w:tcW w:w="697"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5210600170</w:t>
            </w:r>
          </w:p>
        </w:tc>
        <w:tc>
          <w:tcPr>
            <w:tcW w:w="516"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center"/>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Times New Roman CYR" w:hAnsi="Times New Roman CYR" w:cs="Times New Roman CYR"/>
                <w:sz w:val="20"/>
                <w:szCs w:val="20"/>
                <w:lang w:bidi="ar-SA"/>
              </w:rPr>
            </w:pPr>
            <w:r w:rsidRPr="00AD2042">
              <w:rPr>
                <w:rFonts w:ascii="Times New Roman CYR" w:hAnsi="Times New Roman CYR" w:cs="Times New Roman CYR"/>
                <w:sz w:val="20"/>
                <w:szCs w:val="20"/>
                <w:lang w:bidi="ar-SA"/>
              </w:rPr>
              <w:t>2,6</w:t>
            </w:r>
          </w:p>
        </w:tc>
        <w:tc>
          <w:tcPr>
            <w:tcW w:w="1020"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Arial" w:hAnsi="Arial" w:cs="Arial"/>
                <w:sz w:val="20"/>
                <w:szCs w:val="20"/>
                <w:lang w:bidi="ar-SA"/>
              </w:rPr>
            </w:pPr>
            <w:r w:rsidRPr="00AD2042">
              <w:rPr>
                <w:rFonts w:ascii="Arial" w:hAnsi="Arial" w:cs="Arial"/>
                <w:sz w:val="20"/>
                <w:szCs w:val="20"/>
                <w:lang w:bidi="ar-SA"/>
              </w:rPr>
              <w:t xml:space="preserve">2,6 </w:t>
            </w:r>
          </w:p>
        </w:tc>
        <w:tc>
          <w:tcPr>
            <w:tcW w:w="1395" w:type="dxa"/>
            <w:tcBorders>
              <w:top w:val="nil"/>
              <w:left w:val="nil"/>
              <w:bottom w:val="single" w:sz="4" w:space="0" w:color="auto"/>
              <w:right w:val="single" w:sz="4" w:space="0" w:color="auto"/>
            </w:tcBorders>
            <w:shd w:val="clear" w:color="auto" w:fill="auto"/>
            <w:noWrap/>
            <w:vAlign w:val="center"/>
            <w:hideMark/>
          </w:tcPr>
          <w:p w:rsidR="00AD2042" w:rsidRPr="00AD2042" w:rsidRDefault="00AD2042" w:rsidP="00AD2042">
            <w:pPr>
              <w:jc w:val="right"/>
              <w:rPr>
                <w:rFonts w:ascii="Arial" w:hAnsi="Arial" w:cs="Arial"/>
                <w:sz w:val="20"/>
                <w:szCs w:val="20"/>
                <w:lang w:bidi="ar-SA"/>
              </w:rPr>
            </w:pPr>
            <w:r w:rsidRPr="00AD2042">
              <w:rPr>
                <w:rFonts w:ascii="Arial" w:hAnsi="Arial" w:cs="Arial"/>
                <w:sz w:val="20"/>
                <w:szCs w:val="20"/>
                <w:lang w:bidi="ar-SA"/>
              </w:rPr>
              <w:t>2,6</w:t>
            </w:r>
          </w:p>
        </w:tc>
      </w:tr>
    </w:tbl>
    <w:p w:rsidR="003C354D" w:rsidRDefault="003C354D" w:rsidP="00F974BC">
      <w:pPr>
        <w:jc w:val="center"/>
        <w:rPr>
          <w:sz w:val="20"/>
          <w:szCs w:val="20"/>
        </w:rPr>
      </w:pPr>
      <w:r>
        <w:rPr>
          <w:sz w:val="20"/>
          <w:szCs w:val="20"/>
        </w:rPr>
        <w:fldChar w:fldCharType="end"/>
      </w: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AD2042" w:rsidRDefault="00AD2042" w:rsidP="00F974BC">
      <w:pPr>
        <w:jc w:val="center"/>
        <w:rPr>
          <w:sz w:val="20"/>
          <w:szCs w:val="20"/>
        </w:rPr>
      </w:pPr>
    </w:p>
    <w:p w:rsidR="00AD2042" w:rsidRDefault="00AD2042" w:rsidP="00F974BC">
      <w:pPr>
        <w:jc w:val="center"/>
        <w:rPr>
          <w:sz w:val="20"/>
          <w:szCs w:val="20"/>
        </w:rPr>
      </w:pPr>
    </w:p>
    <w:p w:rsidR="00AD2042" w:rsidRDefault="00AD2042" w:rsidP="00F974BC">
      <w:pPr>
        <w:jc w:val="center"/>
        <w:rPr>
          <w:sz w:val="20"/>
          <w:szCs w:val="20"/>
        </w:rPr>
      </w:pPr>
    </w:p>
    <w:p w:rsidR="00AD2042" w:rsidRDefault="00AD2042"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tbl>
      <w:tblPr>
        <w:tblW w:w="10020" w:type="dxa"/>
        <w:tblInd w:w="113" w:type="dxa"/>
        <w:tblLook w:val="04A0" w:firstRow="1" w:lastRow="0" w:firstColumn="1" w:lastColumn="0" w:noHBand="0" w:noVBand="1"/>
      </w:tblPr>
      <w:tblGrid>
        <w:gridCol w:w="5779"/>
        <w:gridCol w:w="697"/>
        <w:gridCol w:w="1360"/>
        <w:gridCol w:w="1092"/>
        <w:gridCol w:w="1092"/>
      </w:tblGrid>
      <w:tr w:rsidR="00D337CF" w:rsidRPr="00D337CF" w:rsidTr="00D337CF">
        <w:trPr>
          <w:trHeight w:val="315"/>
        </w:trPr>
        <w:tc>
          <w:tcPr>
            <w:tcW w:w="5860" w:type="dxa"/>
            <w:tcBorders>
              <w:top w:val="nil"/>
              <w:left w:val="nil"/>
              <w:bottom w:val="nil"/>
              <w:right w:val="nil"/>
            </w:tcBorders>
            <w:shd w:val="clear" w:color="auto" w:fill="auto"/>
            <w:vAlign w:val="center"/>
            <w:hideMark/>
          </w:tcPr>
          <w:p w:rsidR="00D337CF" w:rsidRPr="00D337CF" w:rsidRDefault="00D337CF" w:rsidP="00D337CF">
            <w:pPr>
              <w:rPr>
                <w:rFonts w:cs="Times New Roman"/>
                <w:sz w:val="20"/>
                <w:szCs w:val="20"/>
                <w:lang w:bidi="ar-SA"/>
              </w:rPr>
            </w:pPr>
          </w:p>
        </w:tc>
        <w:tc>
          <w:tcPr>
            <w:tcW w:w="4160" w:type="dxa"/>
            <w:gridSpan w:val="4"/>
            <w:tcBorders>
              <w:top w:val="nil"/>
              <w:left w:val="nil"/>
              <w:bottom w:val="nil"/>
              <w:right w:val="nil"/>
            </w:tcBorders>
            <w:shd w:val="clear" w:color="auto" w:fill="auto"/>
            <w:vAlign w:val="bottom"/>
            <w:hideMark/>
          </w:tcPr>
          <w:p w:rsidR="00AD2042" w:rsidRDefault="00AD2042" w:rsidP="00D337CF">
            <w:pPr>
              <w:rPr>
                <w:rFonts w:cs="Times New Roman"/>
                <w:sz w:val="18"/>
                <w:szCs w:val="18"/>
                <w:lang w:bidi="ar-SA"/>
              </w:rPr>
            </w:pPr>
          </w:p>
          <w:p w:rsidR="00AD2042" w:rsidRDefault="00AD2042" w:rsidP="00D337CF">
            <w:pPr>
              <w:rPr>
                <w:rFonts w:cs="Times New Roman"/>
                <w:sz w:val="18"/>
                <w:szCs w:val="18"/>
                <w:lang w:bidi="ar-SA"/>
              </w:rPr>
            </w:pPr>
          </w:p>
          <w:p w:rsidR="00AD2042" w:rsidRDefault="00AD2042" w:rsidP="00D337CF">
            <w:pPr>
              <w:rPr>
                <w:rFonts w:cs="Times New Roman"/>
                <w:sz w:val="18"/>
                <w:szCs w:val="18"/>
                <w:lang w:bidi="ar-SA"/>
              </w:rPr>
            </w:pPr>
          </w:p>
          <w:p w:rsidR="00AD2042" w:rsidRDefault="00AD2042" w:rsidP="00D337CF">
            <w:pPr>
              <w:rPr>
                <w:rFonts w:cs="Times New Roman"/>
                <w:sz w:val="18"/>
                <w:szCs w:val="18"/>
                <w:lang w:bidi="ar-SA"/>
              </w:rPr>
            </w:pPr>
          </w:p>
          <w:p w:rsidR="00AD2042" w:rsidRDefault="00AD2042" w:rsidP="00D337CF">
            <w:pPr>
              <w:rPr>
                <w:rFonts w:cs="Times New Roman"/>
                <w:sz w:val="18"/>
                <w:szCs w:val="18"/>
                <w:lang w:bidi="ar-SA"/>
              </w:rPr>
            </w:pPr>
          </w:p>
          <w:p w:rsidR="00D51C04" w:rsidRDefault="00D51C04" w:rsidP="00D337CF">
            <w:pPr>
              <w:rPr>
                <w:rFonts w:cs="Times New Roman"/>
                <w:sz w:val="18"/>
                <w:szCs w:val="18"/>
                <w:lang w:bidi="ar-SA"/>
              </w:rPr>
            </w:pPr>
          </w:p>
          <w:p w:rsidR="00D51C04" w:rsidRDefault="00D51C04" w:rsidP="00D337CF">
            <w:pPr>
              <w:rPr>
                <w:rFonts w:cs="Times New Roman"/>
                <w:sz w:val="18"/>
                <w:szCs w:val="18"/>
                <w:lang w:bidi="ar-SA"/>
              </w:rPr>
            </w:pPr>
          </w:p>
          <w:p w:rsidR="00D337CF" w:rsidRPr="00D337CF" w:rsidRDefault="00D337CF" w:rsidP="00D337CF">
            <w:pPr>
              <w:rPr>
                <w:rFonts w:cs="Times New Roman"/>
                <w:sz w:val="18"/>
                <w:szCs w:val="18"/>
                <w:lang w:bidi="ar-SA"/>
              </w:rPr>
            </w:pPr>
            <w:r w:rsidRPr="00D337CF">
              <w:rPr>
                <w:rFonts w:cs="Times New Roman"/>
                <w:sz w:val="18"/>
                <w:szCs w:val="18"/>
                <w:lang w:bidi="ar-SA"/>
              </w:rPr>
              <w:lastRenderedPageBreak/>
              <w:t>Приложение 8</w:t>
            </w:r>
          </w:p>
        </w:tc>
      </w:tr>
      <w:tr w:rsidR="00D337CF" w:rsidRPr="00D337CF" w:rsidTr="00D337CF">
        <w:trPr>
          <w:trHeight w:val="315"/>
        </w:trPr>
        <w:tc>
          <w:tcPr>
            <w:tcW w:w="5860" w:type="dxa"/>
            <w:tcBorders>
              <w:top w:val="nil"/>
              <w:left w:val="nil"/>
              <w:bottom w:val="nil"/>
              <w:right w:val="nil"/>
            </w:tcBorders>
            <w:shd w:val="clear" w:color="auto" w:fill="auto"/>
            <w:vAlign w:val="center"/>
            <w:hideMark/>
          </w:tcPr>
          <w:p w:rsidR="00D337CF" w:rsidRPr="00D337CF" w:rsidRDefault="00D337CF" w:rsidP="00D337CF">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rsidR="00D337CF" w:rsidRPr="00D337CF" w:rsidRDefault="00D337CF" w:rsidP="00D337CF">
            <w:pPr>
              <w:rPr>
                <w:rFonts w:cs="Times New Roman"/>
                <w:sz w:val="18"/>
                <w:szCs w:val="18"/>
                <w:lang w:bidi="ar-SA"/>
              </w:rPr>
            </w:pPr>
            <w:r w:rsidRPr="00D337CF">
              <w:rPr>
                <w:rFonts w:cs="Times New Roman"/>
                <w:sz w:val="18"/>
                <w:szCs w:val="18"/>
                <w:lang w:bidi="ar-SA"/>
              </w:rPr>
              <w:t xml:space="preserve">к решению Совета Ягоднинского </w:t>
            </w:r>
          </w:p>
        </w:tc>
      </w:tr>
      <w:tr w:rsidR="00D337CF" w:rsidRPr="00D337CF" w:rsidTr="00D337CF">
        <w:trPr>
          <w:trHeight w:val="315"/>
        </w:trPr>
        <w:tc>
          <w:tcPr>
            <w:tcW w:w="5860" w:type="dxa"/>
            <w:tcBorders>
              <w:top w:val="nil"/>
              <w:left w:val="nil"/>
              <w:bottom w:val="nil"/>
              <w:right w:val="nil"/>
            </w:tcBorders>
            <w:shd w:val="clear" w:color="auto" w:fill="auto"/>
            <w:vAlign w:val="center"/>
            <w:hideMark/>
          </w:tcPr>
          <w:p w:rsidR="00D337CF" w:rsidRPr="00D337CF" w:rsidRDefault="00D337CF" w:rsidP="00D337CF">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rsidR="00D337CF" w:rsidRPr="00D337CF" w:rsidRDefault="00D337CF" w:rsidP="00D337CF">
            <w:pPr>
              <w:rPr>
                <w:rFonts w:cs="Times New Roman"/>
                <w:sz w:val="18"/>
                <w:szCs w:val="18"/>
                <w:lang w:bidi="ar-SA"/>
              </w:rPr>
            </w:pPr>
            <w:r w:rsidRPr="00D337CF">
              <w:rPr>
                <w:rFonts w:cs="Times New Roman"/>
                <w:sz w:val="18"/>
                <w:szCs w:val="18"/>
                <w:lang w:bidi="ar-SA"/>
              </w:rPr>
              <w:t>сельского поселения</w:t>
            </w:r>
          </w:p>
        </w:tc>
      </w:tr>
      <w:tr w:rsidR="00D337CF" w:rsidRPr="00D337CF" w:rsidTr="00D337CF">
        <w:trPr>
          <w:trHeight w:val="315"/>
        </w:trPr>
        <w:tc>
          <w:tcPr>
            <w:tcW w:w="5860" w:type="dxa"/>
            <w:tcBorders>
              <w:top w:val="nil"/>
              <w:left w:val="nil"/>
              <w:bottom w:val="nil"/>
              <w:right w:val="nil"/>
            </w:tcBorders>
            <w:shd w:val="clear" w:color="auto" w:fill="auto"/>
            <w:vAlign w:val="center"/>
            <w:hideMark/>
          </w:tcPr>
          <w:p w:rsidR="00D337CF" w:rsidRPr="00D337CF" w:rsidRDefault="00D337CF" w:rsidP="00D337CF">
            <w:pPr>
              <w:rPr>
                <w:rFonts w:cs="Times New Roman"/>
                <w:sz w:val="18"/>
                <w:szCs w:val="18"/>
                <w:lang w:bidi="ar-SA"/>
              </w:rPr>
            </w:pPr>
          </w:p>
        </w:tc>
        <w:tc>
          <w:tcPr>
            <w:tcW w:w="4160" w:type="dxa"/>
            <w:gridSpan w:val="4"/>
            <w:tcBorders>
              <w:top w:val="nil"/>
              <w:left w:val="nil"/>
              <w:bottom w:val="nil"/>
              <w:right w:val="nil"/>
            </w:tcBorders>
            <w:shd w:val="clear" w:color="auto" w:fill="auto"/>
            <w:vAlign w:val="bottom"/>
            <w:hideMark/>
          </w:tcPr>
          <w:p w:rsidR="00D337CF" w:rsidRPr="00D337CF" w:rsidRDefault="00D337CF" w:rsidP="00D337CF">
            <w:pPr>
              <w:rPr>
                <w:rFonts w:cs="Times New Roman"/>
                <w:sz w:val="18"/>
                <w:szCs w:val="18"/>
                <w:lang w:bidi="ar-SA"/>
              </w:rPr>
            </w:pPr>
            <w:proofErr w:type="gramStart"/>
            <w:r w:rsidRPr="00D337CF">
              <w:rPr>
                <w:rFonts w:cs="Times New Roman"/>
                <w:sz w:val="18"/>
                <w:szCs w:val="18"/>
                <w:lang w:bidi="ar-SA"/>
              </w:rPr>
              <w:t>№  от</w:t>
            </w:r>
            <w:proofErr w:type="gramEnd"/>
            <w:r w:rsidRPr="00D337CF">
              <w:rPr>
                <w:rFonts w:cs="Times New Roman"/>
                <w:sz w:val="18"/>
                <w:szCs w:val="18"/>
                <w:lang w:bidi="ar-SA"/>
              </w:rPr>
              <w:t xml:space="preserve">  декабря 2022 года</w:t>
            </w:r>
          </w:p>
        </w:tc>
      </w:tr>
      <w:tr w:rsidR="00D337CF" w:rsidRPr="00D337CF" w:rsidTr="00D337CF">
        <w:trPr>
          <w:trHeight w:val="300"/>
        </w:trPr>
        <w:tc>
          <w:tcPr>
            <w:tcW w:w="5860" w:type="dxa"/>
            <w:tcBorders>
              <w:top w:val="nil"/>
              <w:left w:val="nil"/>
              <w:bottom w:val="nil"/>
              <w:right w:val="nil"/>
            </w:tcBorders>
            <w:shd w:val="clear" w:color="auto" w:fill="auto"/>
            <w:vAlign w:val="center"/>
            <w:hideMark/>
          </w:tcPr>
          <w:p w:rsidR="00D337CF" w:rsidRPr="00D337CF" w:rsidRDefault="00D337CF" w:rsidP="00D337CF">
            <w:pPr>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D337CF" w:rsidRPr="00D337CF" w:rsidRDefault="00D337CF" w:rsidP="00D337CF">
            <w:pPr>
              <w:rPr>
                <w:rFonts w:cs="Times New Roman"/>
                <w:sz w:val="20"/>
                <w:szCs w:val="20"/>
                <w:lang w:bidi="ar-SA"/>
              </w:rPr>
            </w:pPr>
          </w:p>
        </w:tc>
        <w:tc>
          <w:tcPr>
            <w:tcW w:w="1360" w:type="dxa"/>
            <w:tcBorders>
              <w:top w:val="nil"/>
              <w:left w:val="nil"/>
              <w:bottom w:val="nil"/>
              <w:right w:val="nil"/>
            </w:tcBorders>
            <w:shd w:val="clear" w:color="auto" w:fill="auto"/>
            <w:noWrap/>
            <w:vAlign w:val="bottom"/>
            <w:hideMark/>
          </w:tcPr>
          <w:p w:rsidR="00D337CF" w:rsidRPr="00D337CF" w:rsidRDefault="00D337CF" w:rsidP="00D337CF">
            <w:pPr>
              <w:jc w:val="right"/>
              <w:rPr>
                <w:rFonts w:cs="Times New Roman"/>
                <w:sz w:val="20"/>
                <w:szCs w:val="20"/>
                <w:lang w:bidi="ar-SA"/>
              </w:rPr>
            </w:pPr>
          </w:p>
        </w:tc>
        <w:tc>
          <w:tcPr>
            <w:tcW w:w="1080" w:type="dxa"/>
            <w:tcBorders>
              <w:top w:val="nil"/>
              <w:left w:val="nil"/>
              <w:bottom w:val="nil"/>
              <w:right w:val="nil"/>
            </w:tcBorders>
            <w:shd w:val="clear" w:color="auto" w:fill="auto"/>
            <w:noWrap/>
            <w:vAlign w:val="bottom"/>
            <w:hideMark/>
          </w:tcPr>
          <w:p w:rsidR="00D337CF" w:rsidRPr="00D337CF" w:rsidRDefault="00D337CF" w:rsidP="00D337CF">
            <w:pPr>
              <w:jc w:val="right"/>
              <w:rPr>
                <w:rFonts w:cs="Times New Roman"/>
                <w:sz w:val="20"/>
                <w:szCs w:val="20"/>
                <w:lang w:bidi="ar-SA"/>
              </w:rPr>
            </w:pPr>
          </w:p>
        </w:tc>
        <w:tc>
          <w:tcPr>
            <w:tcW w:w="1080" w:type="dxa"/>
            <w:tcBorders>
              <w:top w:val="nil"/>
              <w:left w:val="nil"/>
              <w:bottom w:val="nil"/>
              <w:right w:val="nil"/>
            </w:tcBorders>
            <w:shd w:val="clear" w:color="auto" w:fill="auto"/>
            <w:noWrap/>
            <w:vAlign w:val="bottom"/>
            <w:hideMark/>
          </w:tcPr>
          <w:p w:rsidR="00D337CF" w:rsidRPr="00D337CF" w:rsidRDefault="00D337CF" w:rsidP="00D337CF">
            <w:pPr>
              <w:rPr>
                <w:rFonts w:cs="Times New Roman"/>
                <w:sz w:val="20"/>
                <w:szCs w:val="20"/>
                <w:lang w:bidi="ar-SA"/>
              </w:rPr>
            </w:pPr>
          </w:p>
        </w:tc>
      </w:tr>
      <w:tr w:rsidR="00D337CF" w:rsidRPr="00D337CF" w:rsidTr="00D337CF">
        <w:trPr>
          <w:trHeight w:val="825"/>
        </w:trPr>
        <w:tc>
          <w:tcPr>
            <w:tcW w:w="10020" w:type="dxa"/>
            <w:gridSpan w:val="5"/>
            <w:vMerge w:val="restart"/>
            <w:tcBorders>
              <w:top w:val="nil"/>
              <w:left w:val="nil"/>
              <w:bottom w:val="nil"/>
              <w:right w:val="nil"/>
            </w:tcBorders>
            <w:shd w:val="clear" w:color="auto" w:fill="auto"/>
            <w:vAlign w:val="center"/>
            <w:hideMark/>
          </w:tcPr>
          <w:p w:rsidR="00D337CF" w:rsidRPr="00D337CF" w:rsidRDefault="00D337CF" w:rsidP="00D337CF">
            <w:pPr>
              <w:jc w:val="center"/>
              <w:rPr>
                <w:rFonts w:cs="Times New Roman"/>
                <w:lang w:bidi="ar-SA"/>
              </w:rPr>
            </w:pPr>
            <w:r w:rsidRPr="00D337CF">
              <w:rPr>
                <w:rFonts w:cs="Times New Roman"/>
                <w:sz w:val="22"/>
                <w:szCs w:val="22"/>
                <w:lang w:bidi="ar-SA"/>
              </w:rPr>
              <w:t xml:space="preserve">Распределение бюджетных ассигнований по разделам, подразделам классификации расходов местного бюджета Ягоднинского сельского поселения на 2023 </w:t>
            </w:r>
            <w:proofErr w:type="gramStart"/>
            <w:r w:rsidRPr="00D337CF">
              <w:rPr>
                <w:rFonts w:cs="Times New Roman"/>
                <w:sz w:val="22"/>
                <w:szCs w:val="22"/>
                <w:lang w:bidi="ar-SA"/>
              </w:rPr>
              <w:t>год  и</w:t>
            </w:r>
            <w:proofErr w:type="gramEnd"/>
            <w:r w:rsidRPr="00D337CF">
              <w:rPr>
                <w:rFonts w:cs="Times New Roman"/>
                <w:sz w:val="22"/>
                <w:szCs w:val="22"/>
                <w:lang w:bidi="ar-SA"/>
              </w:rPr>
              <w:t xml:space="preserve"> на плановый пери</w:t>
            </w:r>
            <w:r>
              <w:rPr>
                <w:rFonts w:cs="Times New Roman"/>
                <w:sz w:val="22"/>
                <w:szCs w:val="22"/>
                <w:lang w:bidi="ar-SA"/>
              </w:rPr>
              <w:t>о</w:t>
            </w:r>
            <w:r w:rsidRPr="00D337CF">
              <w:rPr>
                <w:rFonts w:cs="Times New Roman"/>
                <w:sz w:val="22"/>
                <w:szCs w:val="22"/>
                <w:lang w:bidi="ar-SA"/>
              </w:rPr>
              <w:t>д 2024 и 2025 годов</w:t>
            </w:r>
          </w:p>
        </w:tc>
      </w:tr>
      <w:tr w:rsidR="00D337CF" w:rsidRPr="00D337CF" w:rsidTr="00D337CF">
        <w:trPr>
          <w:trHeight w:val="825"/>
        </w:trPr>
        <w:tc>
          <w:tcPr>
            <w:tcW w:w="10020" w:type="dxa"/>
            <w:gridSpan w:val="5"/>
            <w:vMerge/>
            <w:tcBorders>
              <w:top w:val="nil"/>
              <w:left w:val="nil"/>
              <w:bottom w:val="nil"/>
              <w:right w:val="nil"/>
            </w:tcBorders>
            <w:vAlign w:val="center"/>
            <w:hideMark/>
          </w:tcPr>
          <w:p w:rsidR="00D337CF" w:rsidRPr="00D337CF" w:rsidRDefault="00D337CF" w:rsidP="00D337CF">
            <w:pPr>
              <w:rPr>
                <w:rFonts w:cs="Times New Roman"/>
                <w:lang w:bidi="ar-SA"/>
              </w:rPr>
            </w:pPr>
          </w:p>
        </w:tc>
      </w:tr>
      <w:tr w:rsidR="00D337CF" w:rsidRPr="00D337CF" w:rsidTr="00D337CF">
        <w:trPr>
          <w:trHeight w:val="405"/>
        </w:trPr>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jc w:val="center"/>
              <w:rPr>
                <w:rFonts w:ascii="Arial" w:hAnsi="Arial" w:cs="Times New Roman"/>
                <w:sz w:val="20"/>
                <w:szCs w:val="20"/>
                <w:lang w:bidi="ar-SA"/>
              </w:rPr>
            </w:pPr>
            <w:r w:rsidRPr="00D337CF">
              <w:rPr>
                <w:rFonts w:ascii="Arial" w:hAnsi="Arial" w:cs="Times New Roman"/>
                <w:sz w:val="20"/>
                <w:szCs w:val="20"/>
                <w:lang w:bidi="ar-SA"/>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jc w:val="center"/>
              <w:rPr>
                <w:rFonts w:ascii="Arial" w:hAnsi="Arial" w:cs="Times New Roman"/>
                <w:sz w:val="20"/>
                <w:szCs w:val="20"/>
                <w:lang w:bidi="ar-SA"/>
              </w:rPr>
            </w:pPr>
            <w:proofErr w:type="spellStart"/>
            <w:r w:rsidRPr="00D337CF">
              <w:rPr>
                <w:rFonts w:ascii="Arial" w:hAnsi="Arial" w:cs="Times New Roman"/>
                <w:sz w:val="20"/>
                <w:szCs w:val="20"/>
                <w:lang w:bidi="ar-SA"/>
              </w:rPr>
              <w:t>РзПр</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2023 год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center"/>
              <w:rPr>
                <w:rFonts w:cs="Times New Roman"/>
                <w:lang w:bidi="ar-SA"/>
              </w:rPr>
            </w:pPr>
            <w:r w:rsidRPr="00D337CF">
              <w:rPr>
                <w:rFonts w:cs="Times New Roman"/>
                <w:sz w:val="22"/>
                <w:szCs w:val="22"/>
                <w:lang w:bidi="ar-SA"/>
              </w:rPr>
              <w:t>2024 год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rPr>
                <w:rFonts w:cs="Times New Roman"/>
                <w:lang w:bidi="ar-SA"/>
              </w:rPr>
            </w:pPr>
            <w:r w:rsidRPr="00D337CF">
              <w:rPr>
                <w:rFonts w:cs="Times New Roman"/>
                <w:sz w:val="22"/>
                <w:szCs w:val="22"/>
                <w:lang w:bidi="ar-SA"/>
              </w:rPr>
              <w:t>2025 год</w:t>
            </w:r>
          </w:p>
        </w:tc>
      </w:tr>
      <w:tr w:rsidR="00D337CF" w:rsidRPr="00D337CF" w:rsidTr="00D337CF">
        <w:trPr>
          <w:trHeight w:val="589"/>
        </w:trPr>
        <w:tc>
          <w:tcPr>
            <w:tcW w:w="5860" w:type="dxa"/>
            <w:vMerge/>
            <w:tcBorders>
              <w:top w:val="single" w:sz="4" w:space="0" w:color="auto"/>
              <w:left w:val="single" w:sz="4" w:space="0" w:color="auto"/>
              <w:bottom w:val="single" w:sz="4" w:space="0" w:color="auto"/>
              <w:right w:val="single" w:sz="4" w:space="0" w:color="auto"/>
            </w:tcBorders>
            <w:vAlign w:val="center"/>
            <w:hideMark/>
          </w:tcPr>
          <w:p w:rsidR="00D337CF" w:rsidRPr="00D337CF" w:rsidRDefault="00D337CF" w:rsidP="00D337CF">
            <w:pPr>
              <w:rPr>
                <w:rFonts w:ascii="Arial" w:hAnsi="Arial" w:cs="Times New Roman"/>
                <w:sz w:val="20"/>
                <w:szCs w:val="20"/>
                <w:lang w:bidi="ar-SA"/>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337CF" w:rsidRPr="00D337CF" w:rsidRDefault="00D337CF" w:rsidP="00D337CF">
            <w:pPr>
              <w:rPr>
                <w:rFonts w:ascii="Arial" w:hAnsi="Arial" w:cs="Times New Roman"/>
                <w:sz w:val="20"/>
                <w:szCs w:val="20"/>
                <w:lang w:bidi="ar-SA"/>
              </w:rPr>
            </w:pPr>
          </w:p>
        </w:tc>
        <w:tc>
          <w:tcPr>
            <w:tcW w:w="136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Сумма (</w:t>
            </w:r>
            <w:proofErr w:type="spellStart"/>
            <w:r w:rsidRPr="00D337CF">
              <w:rPr>
                <w:rFonts w:cs="Times New Roman"/>
                <w:sz w:val="20"/>
                <w:szCs w:val="20"/>
                <w:lang w:bidi="ar-SA"/>
              </w:rPr>
              <w:t>тыс.руб</w:t>
            </w:r>
            <w:proofErr w:type="spellEnd"/>
            <w:r w:rsidRPr="00D337CF">
              <w:rPr>
                <w:rFonts w:cs="Times New Roman"/>
                <w:sz w:val="20"/>
                <w:szCs w:val="20"/>
                <w:lang w:bidi="ar-SA"/>
              </w:rPr>
              <w:t>)</w:t>
            </w:r>
          </w:p>
        </w:tc>
        <w:tc>
          <w:tcPr>
            <w:tcW w:w="108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lang w:bidi="ar-SA"/>
              </w:rPr>
            </w:pPr>
            <w:r w:rsidRPr="00D337CF">
              <w:rPr>
                <w:rFonts w:cs="Times New Roman"/>
                <w:sz w:val="22"/>
                <w:szCs w:val="22"/>
                <w:lang w:bidi="ar-SA"/>
              </w:rPr>
              <w:t>Сумма (</w:t>
            </w:r>
            <w:proofErr w:type="spellStart"/>
            <w:r w:rsidRPr="00D337CF">
              <w:rPr>
                <w:rFonts w:cs="Times New Roman"/>
                <w:sz w:val="22"/>
                <w:szCs w:val="22"/>
                <w:lang w:bidi="ar-SA"/>
              </w:rPr>
              <w:t>тыс.руб</w:t>
            </w:r>
            <w:proofErr w:type="spellEnd"/>
            <w:r w:rsidRPr="00D337CF">
              <w:rPr>
                <w:rFonts w:cs="Times New Roman"/>
                <w:sz w:val="22"/>
                <w:szCs w:val="22"/>
                <w:lang w:bidi="ar-SA"/>
              </w:rPr>
              <w:t>)</w:t>
            </w:r>
          </w:p>
        </w:tc>
        <w:tc>
          <w:tcPr>
            <w:tcW w:w="108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lang w:bidi="ar-SA"/>
              </w:rPr>
            </w:pPr>
            <w:r w:rsidRPr="00D337CF">
              <w:rPr>
                <w:rFonts w:cs="Times New Roman"/>
                <w:sz w:val="22"/>
                <w:szCs w:val="22"/>
                <w:lang w:bidi="ar-SA"/>
              </w:rPr>
              <w:t>Сумма (</w:t>
            </w:r>
            <w:proofErr w:type="spellStart"/>
            <w:r w:rsidRPr="00D337CF">
              <w:rPr>
                <w:rFonts w:cs="Times New Roman"/>
                <w:sz w:val="22"/>
                <w:szCs w:val="22"/>
                <w:lang w:bidi="ar-SA"/>
              </w:rPr>
              <w:t>тыс.руб</w:t>
            </w:r>
            <w:proofErr w:type="spellEnd"/>
            <w:r w:rsidRPr="00D337CF">
              <w:rPr>
                <w:rFonts w:cs="Times New Roman"/>
                <w:sz w:val="22"/>
                <w:szCs w:val="22"/>
                <w:lang w:bidi="ar-SA"/>
              </w:rPr>
              <w:t>)</w:t>
            </w:r>
          </w:p>
        </w:tc>
      </w:tr>
      <w:tr w:rsidR="00D337CF" w:rsidRPr="00D337CF" w:rsidTr="00D337CF">
        <w:trPr>
          <w:trHeight w:val="27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lang w:bidi="ar-SA"/>
              </w:rPr>
            </w:pPr>
            <w:r w:rsidRPr="00D337CF">
              <w:rPr>
                <w:rFonts w:cs="Times New Roman"/>
                <w:sz w:val="22"/>
                <w:szCs w:val="22"/>
                <w:lang w:bidi="ar-SA"/>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lang w:bidi="ar-SA"/>
              </w:rPr>
            </w:pPr>
            <w:r w:rsidRPr="00D337CF">
              <w:rPr>
                <w:rFonts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lang w:bidi="ar-SA"/>
              </w:rPr>
            </w:pPr>
            <w:r w:rsidRPr="00D337CF">
              <w:rPr>
                <w:rFonts w:cs="Times New Roman"/>
                <w:sz w:val="22"/>
                <w:szCs w:val="22"/>
                <w:lang w:bidi="ar-SA"/>
              </w:rPr>
              <w:t>6 779,0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lang w:bidi="ar-SA"/>
              </w:rPr>
            </w:pPr>
            <w:r w:rsidRPr="00D337CF">
              <w:rPr>
                <w:rFonts w:cs="Times New Roman"/>
                <w:sz w:val="22"/>
                <w:szCs w:val="22"/>
                <w:lang w:bidi="ar-SA"/>
              </w:rPr>
              <w:t>3 770,9</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lang w:bidi="ar-SA"/>
              </w:rPr>
            </w:pPr>
            <w:r w:rsidRPr="00D337CF">
              <w:rPr>
                <w:rFonts w:cs="Times New Roman"/>
                <w:sz w:val="22"/>
                <w:szCs w:val="22"/>
                <w:lang w:bidi="ar-SA"/>
              </w:rPr>
              <w:t>3839,5</w:t>
            </w:r>
          </w:p>
        </w:tc>
      </w:tr>
      <w:tr w:rsidR="00D337CF" w:rsidRPr="00D337CF" w:rsidTr="00D337CF">
        <w:trPr>
          <w:trHeight w:val="6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lang w:bidi="ar-SA"/>
              </w:rPr>
            </w:pPr>
            <w:r w:rsidRPr="00D337CF">
              <w:rPr>
                <w:rFonts w:cs="Times New Roman"/>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lang w:bidi="ar-SA"/>
              </w:rPr>
            </w:pPr>
            <w:r w:rsidRPr="00D337CF">
              <w:rPr>
                <w:rFonts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color w:val="000000"/>
                <w:lang w:bidi="ar-SA"/>
              </w:rPr>
            </w:pPr>
            <w:r w:rsidRPr="00D337CF">
              <w:rPr>
                <w:rFonts w:cs="Times New Roman"/>
                <w:color w:val="000000"/>
                <w:sz w:val="22"/>
                <w:szCs w:val="22"/>
                <w:lang w:bidi="ar-SA"/>
              </w:rPr>
              <w:t>6 779,0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lang w:bidi="ar-SA"/>
              </w:rPr>
            </w:pPr>
            <w:r w:rsidRPr="00D337CF">
              <w:rPr>
                <w:rFonts w:cs="Times New Roman"/>
                <w:sz w:val="22"/>
                <w:szCs w:val="22"/>
                <w:lang w:bidi="ar-SA"/>
              </w:rPr>
              <w:t>3 770,9</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lang w:bidi="ar-SA"/>
              </w:rPr>
            </w:pPr>
            <w:r w:rsidRPr="00D337CF">
              <w:rPr>
                <w:rFonts w:cs="Times New Roman"/>
                <w:sz w:val="22"/>
                <w:szCs w:val="22"/>
                <w:lang w:bidi="ar-SA"/>
              </w:rPr>
              <w:t>3839,5</w:t>
            </w:r>
          </w:p>
        </w:tc>
      </w:tr>
      <w:tr w:rsidR="00D337CF" w:rsidRPr="00D337CF" w:rsidTr="00D337CF">
        <w:trPr>
          <w:trHeight w:val="34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0100</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color w:val="000000"/>
                <w:sz w:val="20"/>
                <w:szCs w:val="20"/>
                <w:lang w:bidi="ar-SA"/>
              </w:rPr>
            </w:pPr>
            <w:r w:rsidRPr="00D337CF">
              <w:rPr>
                <w:rFonts w:cs="Times New Roman"/>
                <w:color w:val="000000"/>
                <w:sz w:val="20"/>
                <w:szCs w:val="20"/>
                <w:lang w:bidi="ar-SA"/>
              </w:rPr>
              <w:t>5 244,5</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3497,2</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3565,8</w:t>
            </w:r>
          </w:p>
        </w:tc>
      </w:tr>
      <w:tr w:rsidR="00D337CF" w:rsidRPr="00D337CF" w:rsidTr="00D337CF">
        <w:trPr>
          <w:trHeight w:val="63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color w:val="000000"/>
                <w:sz w:val="20"/>
                <w:szCs w:val="20"/>
                <w:lang w:bidi="ar-SA"/>
              </w:rPr>
            </w:pPr>
            <w:r w:rsidRPr="00D337CF">
              <w:rPr>
                <w:rFonts w:cs="Times New Roman"/>
                <w:color w:val="000000"/>
                <w:sz w:val="20"/>
                <w:szCs w:val="20"/>
                <w:lang w:bidi="ar-SA"/>
              </w:rPr>
              <w:t>1 063,1</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910,00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910,00</w:t>
            </w:r>
          </w:p>
        </w:tc>
      </w:tr>
      <w:tr w:rsidR="00D337CF" w:rsidRPr="00D337CF" w:rsidTr="00D337CF">
        <w:trPr>
          <w:trHeight w:val="79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color w:val="000000"/>
                <w:sz w:val="20"/>
                <w:szCs w:val="20"/>
                <w:lang w:bidi="ar-SA"/>
              </w:rPr>
            </w:pPr>
            <w:r w:rsidRPr="00D337CF">
              <w:rPr>
                <w:rFonts w:cs="Times New Roman"/>
                <w:color w:val="000000"/>
                <w:sz w:val="20"/>
                <w:szCs w:val="20"/>
                <w:lang w:bidi="ar-SA"/>
              </w:rPr>
              <w:t>4 012,6</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2492,9</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2463,8</w:t>
            </w:r>
          </w:p>
        </w:tc>
      </w:tr>
      <w:tr w:rsidR="00D337CF" w:rsidRPr="00D337CF" w:rsidTr="00D337C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0111</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color w:val="000000"/>
                <w:sz w:val="20"/>
                <w:szCs w:val="20"/>
                <w:lang w:bidi="ar-SA"/>
              </w:rPr>
            </w:pPr>
            <w:r w:rsidRPr="00D337CF">
              <w:rPr>
                <w:rFonts w:cs="Times New Roman"/>
                <w:color w:val="000000"/>
                <w:sz w:val="20"/>
                <w:szCs w:val="20"/>
                <w:lang w:bidi="ar-SA"/>
              </w:rPr>
              <w:t>50,0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118,8</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w:t>
            </w:r>
          </w:p>
        </w:tc>
      </w:tr>
      <w:tr w:rsidR="00D337CF" w:rsidRPr="00D337CF" w:rsidTr="00D337CF">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94,3</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192</w:t>
            </w:r>
          </w:p>
        </w:tc>
      </w:tr>
      <w:tr w:rsidR="00D337CF" w:rsidRPr="00D337CF" w:rsidTr="00D337CF">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0200</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w:t>
            </w:r>
          </w:p>
        </w:tc>
        <w:tc>
          <w:tcPr>
            <w:tcW w:w="1080" w:type="dxa"/>
            <w:tcBorders>
              <w:top w:val="nil"/>
              <w:left w:val="nil"/>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w:t>
            </w:r>
          </w:p>
        </w:tc>
      </w:tr>
      <w:tr w:rsidR="00D337CF" w:rsidRPr="00D337CF" w:rsidTr="00D337CF">
        <w:trPr>
          <w:trHeight w:val="2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0400</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492,0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Дорожное </w:t>
            </w:r>
            <w:proofErr w:type="gramStart"/>
            <w:r w:rsidRPr="00D337CF">
              <w:rPr>
                <w:rFonts w:cs="Times New Roman"/>
                <w:sz w:val="20"/>
                <w:szCs w:val="20"/>
                <w:lang w:bidi="ar-SA"/>
              </w:rPr>
              <w:t>хозяйство(</w:t>
            </w:r>
            <w:proofErr w:type="gramEnd"/>
            <w:r w:rsidRPr="00D337CF">
              <w:rPr>
                <w:rFonts w:cs="Times New Roman"/>
                <w:sz w:val="20"/>
                <w:szCs w:val="20"/>
                <w:lang w:bidi="ar-SA"/>
              </w:rPr>
              <w:t>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0409</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492,0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0500</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766,8</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403,8</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0502</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227,7</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nil"/>
              <w:left w:val="single" w:sz="4" w:space="0" w:color="auto"/>
              <w:bottom w:val="nil"/>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Благоустройство</w:t>
            </w:r>
          </w:p>
        </w:tc>
        <w:tc>
          <w:tcPr>
            <w:tcW w:w="640"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0503</w:t>
            </w:r>
          </w:p>
        </w:tc>
        <w:tc>
          <w:tcPr>
            <w:tcW w:w="1360" w:type="dxa"/>
            <w:tcBorders>
              <w:top w:val="nil"/>
              <w:left w:val="nil"/>
              <w:bottom w:val="nil"/>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135,3</w:t>
            </w:r>
          </w:p>
        </w:tc>
        <w:tc>
          <w:tcPr>
            <w:tcW w:w="1080" w:type="dxa"/>
            <w:tcBorders>
              <w:top w:val="nil"/>
              <w:left w:val="nil"/>
              <w:bottom w:val="nil"/>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nil"/>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0700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0707</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1003</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Физическая культура </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1101</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0,0</w:t>
            </w:r>
          </w:p>
        </w:tc>
      </w:tr>
      <w:tr w:rsidR="00D337CF" w:rsidRPr="00D337CF" w:rsidTr="00D337CF">
        <w:trPr>
          <w:trHeight w:val="510"/>
        </w:trPr>
        <w:tc>
          <w:tcPr>
            <w:tcW w:w="5860" w:type="dxa"/>
            <w:tcBorders>
              <w:top w:val="nil"/>
              <w:left w:val="single" w:sz="4" w:space="0" w:color="auto"/>
              <w:bottom w:val="nil"/>
              <w:right w:val="nil"/>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1400</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273,7</w:t>
            </w:r>
          </w:p>
        </w:tc>
      </w:tr>
      <w:tr w:rsidR="00D337CF" w:rsidRPr="00D337CF" w:rsidTr="00D337CF">
        <w:trPr>
          <w:trHeight w:val="51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1403</w:t>
            </w:r>
          </w:p>
        </w:tc>
        <w:tc>
          <w:tcPr>
            <w:tcW w:w="136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273,7</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273,7</w:t>
            </w:r>
          </w:p>
        </w:tc>
      </w:tr>
    </w:tbl>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p w:rsidR="00D337CF" w:rsidRDefault="00D337CF" w:rsidP="00F974BC">
      <w:pPr>
        <w:jc w:val="center"/>
        <w:rPr>
          <w:sz w:val="20"/>
          <w:szCs w:val="20"/>
        </w:rPr>
      </w:pPr>
    </w:p>
    <w:tbl>
      <w:tblPr>
        <w:tblW w:w="9917" w:type="dxa"/>
        <w:tblInd w:w="113" w:type="dxa"/>
        <w:tblLook w:val="04A0" w:firstRow="1" w:lastRow="0" w:firstColumn="1" w:lastColumn="0" w:noHBand="0" w:noVBand="1"/>
      </w:tblPr>
      <w:tblGrid>
        <w:gridCol w:w="4248"/>
        <w:gridCol w:w="697"/>
        <w:gridCol w:w="1216"/>
        <w:gridCol w:w="516"/>
        <w:gridCol w:w="1140"/>
        <w:gridCol w:w="1020"/>
        <w:gridCol w:w="1080"/>
      </w:tblGrid>
      <w:tr w:rsidR="00D337CF" w:rsidRPr="00D337CF" w:rsidTr="00AD2042">
        <w:trPr>
          <w:trHeight w:val="255"/>
        </w:trPr>
        <w:tc>
          <w:tcPr>
            <w:tcW w:w="4248" w:type="dxa"/>
            <w:tcBorders>
              <w:top w:val="nil"/>
              <w:left w:val="nil"/>
              <w:bottom w:val="nil"/>
              <w:right w:val="nil"/>
            </w:tcBorders>
            <w:shd w:val="clear" w:color="auto" w:fill="auto"/>
            <w:noWrap/>
            <w:vAlign w:val="bottom"/>
            <w:hideMark/>
          </w:tcPr>
          <w:p w:rsidR="00D337CF" w:rsidRPr="00D337CF" w:rsidRDefault="00D337CF" w:rsidP="00D337CF">
            <w:pPr>
              <w:rPr>
                <w:rFonts w:cs="Times New Roman"/>
                <w:sz w:val="20"/>
                <w:szCs w:val="20"/>
                <w:lang w:bidi="ar-SA"/>
              </w:rPr>
            </w:pPr>
            <w:bookmarkStart w:id="2" w:name="RANGE!A1:J140"/>
            <w:bookmarkEnd w:id="2"/>
          </w:p>
        </w:tc>
        <w:tc>
          <w:tcPr>
            <w:tcW w:w="697" w:type="dxa"/>
            <w:tcBorders>
              <w:top w:val="nil"/>
              <w:left w:val="nil"/>
              <w:bottom w:val="nil"/>
              <w:right w:val="nil"/>
            </w:tcBorders>
            <w:shd w:val="clear" w:color="auto" w:fill="auto"/>
            <w:noWrap/>
            <w:vAlign w:val="bottom"/>
            <w:hideMark/>
          </w:tcPr>
          <w:p w:rsidR="00D337CF" w:rsidRPr="00D337CF" w:rsidRDefault="00D337CF" w:rsidP="00D337CF">
            <w:pPr>
              <w:jc w:val="right"/>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D337CF" w:rsidRPr="00D337CF" w:rsidRDefault="00D337CF" w:rsidP="00D337CF">
            <w:pPr>
              <w:jc w:val="right"/>
              <w:rPr>
                <w:rFonts w:cs="Times New Roman"/>
                <w:sz w:val="20"/>
                <w:szCs w:val="20"/>
                <w:lang w:bidi="ar-SA"/>
              </w:rPr>
            </w:pPr>
          </w:p>
        </w:tc>
        <w:tc>
          <w:tcPr>
            <w:tcW w:w="3756" w:type="dxa"/>
            <w:gridSpan w:val="4"/>
            <w:tcBorders>
              <w:top w:val="nil"/>
              <w:left w:val="nil"/>
              <w:bottom w:val="nil"/>
              <w:right w:val="nil"/>
            </w:tcBorders>
            <w:shd w:val="clear" w:color="auto" w:fill="auto"/>
            <w:vAlign w:val="bottom"/>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Приложение 9</w:t>
            </w:r>
          </w:p>
        </w:tc>
      </w:tr>
      <w:tr w:rsidR="00D337CF" w:rsidRPr="00D337CF" w:rsidTr="00AD2042">
        <w:trPr>
          <w:trHeight w:val="255"/>
        </w:trPr>
        <w:tc>
          <w:tcPr>
            <w:tcW w:w="9917" w:type="dxa"/>
            <w:gridSpan w:val="7"/>
            <w:tcBorders>
              <w:top w:val="nil"/>
              <w:left w:val="nil"/>
              <w:bottom w:val="nil"/>
              <w:right w:val="nil"/>
            </w:tcBorders>
            <w:shd w:val="clear" w:color="auto" w:fill="auto"/>
            <w:vAlign w:val="bottom"/>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к решению Совета Ягоднинского сельского поселения</w:t>
            </w:r>
          </w:p>
        </w:tc>
      </w:tr>
      <w:tr w:rsidR="00D337CF" w:rsidRPr="00D337CF" w:rsidTr="00AD2042">
        <w:trPr>
          <w:trHeight w:val="240"/>
        </w:trPr>
        <w:tc>
          <w:tcPr>
            <w:tcW w:w="9917" w:type="dxa"/>
            <w:gridSpan w:val="7"/>
            <w:tcBorders>
              <w:top w:val="nil"/>
              <w:left w:val="nil"/>
              <w:bottom w:val="nil"/>
              <w:right w:val="nil"/>
            </w:tcBorders>
            <w:shd w:val="clear" w:color="auto" w:fill="auto"/>
            <w:vAlign w:val="bottom"/>
            <w:hideMark/>
          </w:tcPr>
          <w:p w:rsidR="00D337CF" w:rsidRPr="00D337CF" w:rsidRDefault="00D337CF" w:rsidP="00D337CF">
            <w:pPr>
              <w:jc w:val="right"/>
              <w:rPr>
                <w:rFonts w:cs="Times New Roman"/>
                <w:sz w:val="20"/>
                <w:szCs w:val="20"/>
                <w:lang w:bidi="ar-SA"/>
              </w:rPr>
            </w:pPr>
            <w:r w:rsidRPr="00D337CF">
              <w:rPr>
                <w:rFonts w:cs="Times New Roman"/>
                <w:sz w:val="20"/>
                <w:szCs w:val="20"/>
                <w:lang w:bidi="ar-SA"/>
              </w:rPr>
              <w:t xml:space="preserve">№   </w:t>
            </w:r>
            <w:proofErr w:type="gramStart"/>
            <w:r w:rsidRPr="00D337CF">
              <w:rPr>
                <w:rFonts w:cs="Times New Roman"/>
                <w:sz w:val="20"/>
                <w:szCs w:val="20"/>
                <w:lang w:bidi="ar-SA"/>
              </w:rPr>
              <w:t>от  декабря</w:t>
            </w:r>
            <w:proofErr w:type="gramEnd"/>
            <w:r w:rsidRPr="00D337CF">
              <w:rPr>
                <w:rFonts w:cs="Times New Roman"/>
                <w:sz w:val="20"/>
                <w:szCs w:val="20"/>
                <w:lang w:bidi="ar-SA"/>
              </w:rPr>
              <w:t xml:space="preserve">  2022 г.</w:t>
            </w:r>
          </w:p>
        </w:tc>
      </w:tr>
      <w:tr w:rsidR="00D337CF" w:rsidRPr="00D337CF" w:rsidTr="00AD2042">
        <w:trPr>
          <w:trHeight w:val="1092"/>
        </w:trPr>
        <w:tc>
          <w:tcPr>
            <w:tcW w:w="9917" w:type="dxa"/>
            <w:gridSpan w:val="7"/>
            <w:tcBorders>
              <w:top w:val="nil"/>
              <w:left w:val="nil"/>
              <w:bottom w:val="nil"/>
              <w:right w:val="nil"/>
            </w:tcBorders>
            <w:shd w:val="clear" w:color="auto" w:fill="auto"/>
            <w:vAlign w:val="center"/>
            <w:hideMark/>
          </w:tcPr>
          <w:p w:rsidR="00D337CF" w:rsidRPr="00D337CF" w:rsidRDefault="00D337CF" w:rsidP="00D337CF">
            <w:pPr>
              <w:jc w:val="center"/>
              <w:rPr>
                <w:rFonts w:ascii="Times New Roman CYR" w:hAnsi="Times New Roman CYR" w:cs="Times New Roman CYR"/>
                <w:b/>
                <w:bCs/>
                <w:lang w:bidi="ar-SA"/>
              </w:rPr>
            </w:pPr>
            <w:r w:rsidRPr="00D337CF">
              <w:rPr>
                <w:rFonts w:ascii="Times New Roman CYR" w:hAnsi="Times New Roman CYR" w:cs="Times New Roman CYR"/>
                <w:b/>
                <w:bCs/>
                <w:lang w:bidi="ar-SA"/>
              </w:rPr>
              <w:t>Распределение бюджетных ассигнований</w:t>
            </w:r>
            <w:r w:rsidR="00AD2042">
              <w:rPr>
                <w:rFonts w:ascii="Times New Roman CYR" w:hAnsi="Times New Roman CYR" w:cs="Times New Roman CYR"/>
                <w:b/>
                <w:bCs/>
                <w:lang w:bidi="ar-SA"/>
              </w:rPr>
              <w:t xml:space="preserve"> </w:t>
            </w:r>
            <w:r w:rsidRPr="00D337CF">
              <w:rPr>
                <w:rFonts w:ascii="Times New Roman CYR" w:hAnsi="Times New Roman CYR" w:cs="Times New Roman CYR"/>
                <w:b/>
                <w:bCs/>
                <w:lang w:bidi="ar-SA"/>
              </w:rPr>
              <w:t>по разделам,</w:t>
            </w:r>
            <w:r w:rsidR="00AD2042">
              <w:rPr>
                <w:rFonts w:ascii="Times New Roman CYR" w:hAnsi="Times New Roman CYR" w:cs="Times New Roman CYR"/>
                <w:b/>
                <w:bCs/>
                <w:lang w:bidi="ar-SA"/>
              </w:rPr>
              <w:t xml:space="preserve"> </w:t>
            </w:r>
            <w:r w:rsidRPr="00D337CF">
              <w:rPr>
                <w:rFonts w:ascii="Times New Roman CYR" w:hAnsi="Times New Roman CYR" w:cs="Times New Roman CYR"/>
                <w:b/>
                <w:bCs/>
                <w:lang w:bidi="ar-SA"/>
              </w:rPr>
              <w:t>подразделам,</w:t>
            </w:r>
            <w:r w:rsidR="00AD2042">
              <w:rPr>
                <w:rFonts w:ascii="Times New Roman CYR" w:hAnsi="Times New Roman CYR" w:cs="Times New Roman CYR"/>
                <w:b/>
                <w:bCs/>
                <w:lang w:bidi="ar-SA"/>
              </w:rPr>
              <w:t xml:space="preserve"> </w:t>
            </w:r>
            <w:r w:rsidRPr="00D337CF">
              <w:rPr>
                <w:rFonts w:ascii="Times New Roman CYR" w:hAnsi="Times New Roman CYR" w:cs="Times New Roman CYR"/>
                <w:b/>
                <w:bCs/>
                <w:lang w:bidi="ar-SA"/>
              </w:rPr>
              <w:t>целевым статьям,</w:t>
            </w:r>
            <w:r w:rsidR="00D51C04">
              <w:rPr>
                <w:rFonts w:ascii="Times New Roman CYR" w:hAnsi="Times New Roman CYR" w:cs="Times New Roman CYR"/>
                <w:b/>
                <w:bCs/>
                <w:lang w:bidi="ar-SA"/>
              </w:rPr>
              <w:t xml:space="preserve"> </w:t>
            </w:r>
            <w:r w:rsidRPr="00D337CF">
              <w:rPr>
                <w:rFonts w:ascii="Times New Roman CYR" w:hAnsi="Times New Roman CYR" w:cs="Times New Roman CYR"/>
                <w:b/>
                <w:bCs/>
                <w:lang w:bidi="ar-SA"/>
              </w:rPr>
              <w:t>группам видов классификации расходов местного бюджета Ягоднинского сельского поселения на 2023 год и на плановый период 2024 и 2025 годов</w:t>
            </w:r>
          </w:p>
        </w:tc>
      </w:tr>
      <w:tr w:rsidR="00D337CF" w:rsidRPr="00D337CF" w:rsidTr="00AD2042">
        <w:trPr>
          <w:trHeight w:val="443"/>
        </w:trPr>
        <w:tc>
          <w:tcPr>
            <w:tcW w:w="4248" w:type="dxa"/>
            <w:tcBorders>
              <w:top w:val="nil"/>
              <w:left w:val="nil"/>
              <w:bottom w:val="nil"/>
              <w:right w:val="nil"/>
            </w:tcBorders>
            <w:shd w:val="clear" w:color="auto" w:fill="auto"/>
            <w:vAlign w:val="center"/>
            <w:hideMark/>
          </w:tcPr>
          <w:p w:rsidR="00D337CF" w:rsidRPr="00D337CF" w:rsidRDefault="00D337CF" w:rsidP="00D337CF">
            <w:pPr>
              <w:jc w:val="center"/>
              <w:rPr>
                <w:rFonts w:ascii="Times New Roman CYR" w:hAnsi="Times New Roman CYR" w:cs="Times New Roman CYR"/>
                <w:b/>
                <w:bCs/>
                <w:lang w:bidi="ar-SA"/>
              </w:rPr>
            </w:pPr>
          </w:p>
        </w:tc>
        <w:tc>
          <w:tcPr>
            <w:tcW w:w="697" w:type="dxa"/>
            <w:tcBorders>
              <w:top w:val="nil"/>
              <w:left w:val="nil"/>
              <w:bottom w:val="nil"/>
              <w:right w:val="nil"/>
            </w:tcBorders>
            <w:shd w:val="clear" w:color="auto" w:fill="auto"/>
            <w:vAlign w:val="center"/>
            <w:hideMark/>
          </w:tcPr>
          <w:p w:rsidR="00D337CF" w:rsidRPr="00D337CF" w:rsidRDefault="00D337CF" w:rsidP="00D337CF">
            <w:pPr>
              <w:jc w:val="center"/>
              <w:rPr>
                <w:rFonts w:cs="Times New Roman"/>
                <w:sz w:val="20"/>
                <w:szCs w:val="20"/>
                <w:lang w:bidi="ar-SA"/>
              </w:rPr>
            </w:pPr>
          </w:p>
        </w:tc>
        <w:tc>
          <w:tcPr>
            <w:tcW w:w="1216" w:type="dxa"/>
            <w:tcBorders>
              <w:top w:val="nil"/>
              <w:left w:val="nil"/>
              <w:bottom w:val="nil"/>
              <w:right w:val="nil"/>
            </w:tcBorders>
            <w:shd w:val="clear" w:color="auto" w:fill="auto"/>
            <w:vAlign w:val="center"/>
            <w:hideMark/>
          </w:tcPr>
          <w:p w:rsidR="00D337CF" w:rsidRPr="00D337CF" w:rsidRDefault="00D337CF" w:rsidP="00D337CF">
            <w:pPr>
              <w:jc w:val="center"/>
              <w:rPr>
                <w:rFonts w:cs="Times New Roman"/>
                <w:sz w:val="20"/>
                <w:szCs w:val="20"/>
                <w:lang w:bidi="ar-SA"/>
              </w:rPr>
            </w:pPr>
          </w:p>
        </w:tc>
        <w:tc>
          <w:tcPr>
            <w:tcW w:w="516" w:type="dxa"/>
            <w:tcBorders>
              <w:top w:val="nil"/>
              <w:left w:val="nil"/>
              <w:bottom w:val="nil"/>
              <w:right w:val="nil"/>
            </w:tcBorders>
            <w:shd w:val="clear" w:color="auto" w:fill="auto"/>
            <w:vAlign w:val="center"/>
            <w:hideMark/>
          </w:tcPr>
          <w:p w:rsidR="00D337CF" w:rsidRPr="00D337CF" w:rsidRDefault="00D337CF" w:rsidP="00D337CF">
            <w:pPr>
              <w:jc w:val="center"/>
              <w:rPr>
                <w:rFonts w:cs="Times New Roman"/>
                <w:sz w:val="20"/>
                <w:szCs w:val="20"/>
                <w:lang w:bidi="ar-SA"/>
              </w:rPr>
            </w:pPr>
          </w:p>
        </w:tc>
        <w:tc>
          <w:tcPr>
            <w:tcW w:w="1140" w:type="dxa"/>
            <w:tcBorders>
              <w:top w:val="nil"/>
              <w:left w:val="nil"/>
              <w:bottom w:val="nil"/>
              <w:right w:val="nil"/>
            </w:tcBorders>
            <w:shd w:val="clear" w:color="auto" w:fill="auto"/>
            <w:vAlign w:val="center"/>
            <w:hideMark/>
          </w:tcPr>
          <w:p w:rsidR="00D337CF" w:rsidRPr="00D337CF" w:rsidRDefault="00D337CF" w:rsidP="00D337CF">
            <w:pPr>
              <w:jc w:val="center"/>
              <w:rPr>
                <w:rFonts w:cs="Times New Roman"/>
                <w:sz w:val="20"/>
                <w:szCs w:val="20"/>
                <w:lang w:bidi="ar-SA"/>
              </w:rPr>
            </w:pPr>
          </w:p>
        </w:tc>
        <w:tc>
          <w:tcPr>
            <w:tcW w:w="1020" w:type="dxa"/>
            <w:tcBorders>
              <w:top w:val="nil"/>
              <w:left w:val="nil"/>
              <w:bottom w:val="nil"/>
              <w:right w:val="nil"/>
            </w:tcBorders>
            <w:shd w:val="clear" w:color="auto" w:fill="auto"/>
            <w:noWrap/>
            <w:vAlign w:val="bottom"/>
            <w:hideMark/>
          </w:tcPr>
          <w:p w:rsidR="00D337CF" w:rsidRPr="00D337CF" w:rsidRDefault="00D337CF" w:rsidP="00D337CF">
            <w:pPr>
              <w:jc w:val="center"/>
              <w:rPr>
                <w:rFonts w:cs="Times New Roman"/>
                <w:sz w:val="20"/>
                <w:szCs w:val="20"/>
                <w:lang w:bidi="ar-SA"/>
              </w:rPr>
            </w:pPr>
          </w:p>
        </w:tc>
        <w:tc>
          <w:tcPr>
            <w:tcW w:w="1080" w:type="dxa"/>
            <w:tcBorders>
              <w:top w:val="nil"/>
              <w:left w:val="nil"/>
              <w:bottom w:val="nil"/>
              <w:right w:val="nil"/>
            </w:tcBorders>
            <w:shd w:val="clear" w:color="auto" w:fill="auto"/>
            <w:noWrap/>
            <w:vAlign w:val="bottom"/>
            <w:hideMark/>
          </w:tcPr>
          <w:p w:rsidR="00D337CF" w:rsidRPr="00D337CF" w:rsidRDefault="00D337CF" w:rsidP="00D337CF">
            <w:pPr>
              <w:rPr>
                <w:rFonts w:ascii="Arial" w:hAnsi="Arial" w:cs="Times New Roman"/>
                <w:sz w:val="20"/>
                <w:szCs w:val="20"/>
                <w:lang w:bidi="ar-SA"/>
              </w:rPr>
            </w:pPr>
            <w:r w:rsidRPr="00D337CF">
              <w:rPr>
                <w:rFonts w:ascii="Arial" w:hAnsi="Arial" w:cs="Times New Roman"/>
                <w:sz w:val="20"/>
                <w:szCs w:val="20"/>
                <w:lang w:bidi="ar-SA"/>
              </w:rPr>
              <w:t>(</w:t>
            </w:r>
            <w:proofErr w:type="spellStart"/>
            <w:r w:rsidRPr="00D337CF">
              <w:rPr>
                <w:rFonts w:ascii="Arial" w:hAnsi="Arial" w:cs="Times New Roman"/>
                <w:sz w:val="20"/>
                <w:szCs w:val="20"/>
                <w:lang w:bidi="ar-SA"/>
              </w:rPr>
              <w:t>тыс.руб</w:t>
            </w:r>
            <w:proofErr w:type="spellEnd"/>
            <w:r w:rsidRPr="00D337CF">
              <w:rPr>
                <w:rFonts w:ascii="Arial" w:hAnsi="Arial" w:cs="Times New Roman"/>
                <w:sz w:val="20"/>
                <w:szCs w:val="20"/>
                <w:lang w:bidi="ar-SA"/>
              </w:rPr>
              <w:t>)</w:t>
            </w:r>
          </w:p>
        </w:tc>
      </w:tr>
      <w:tr w:rsidR="00D337CF" w:rsidRPr="00D337CF" w:rsidTr="00AD2042">
        <w:trPr>
          <w:trHeight w:val="289"/>
        </w:trPr>
        <w:tc>
          <w:tcPr>
            <w:tcW w:w="4248" w:type="dxa"/>
            <w:vMerge w:val="restart"/>
            <w:tcBorders>
              <w:top w:val="single" w:sz="4" w:space="0" w:color="auto"/>
              <w:left w:val="nil"/>
              <w:bottom w:val="single" w:sz="8" w:space="0" w:color="000000"/>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Наименование</w:t>
            </w:r>
          </w:p>
        </w:tc>
        <w:tc>
          <w:tcPr>
            <w:tcW w:w="6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proofErr w:type="spellStart"/>
            <w:r w:rsidRPr="00D337CF">
              <w:rPr>
                <w:rFonts w:ascii="Times New Roman CYR" w:hAnsi="Times New Roman CYR" w:cs="Times New Roman CYR"/>
                <w:b/>
                <w:bCs/>
                <w:sz w:val="20"/>
                <w:szCs w:val="20"/>
                <w:lang w:bidi="ar-SA"/>
              </w:rPr>
              <w:t>РзПР</w:t>
            </w:r>
            <w:proofErr w:type="spellEnd"/>
          </w:p>
        </w:tc>
        <w:tc>
          <w:tcPr>
            <w:tcW w:w="12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ЦСР</w:t>
            </w:r>
          </w:p>
        </w:tc>
        <w:tc>
          <w:tcPr>
            <w:tcW w:w="5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ВР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2023 год</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D337CF" w:rsidRPr="00D337CF" w:rsidRDefault="00D337CF" w:rsidP="00D337CF">
            <w:pPr>
              <w:jc w:val="center"/>
              <w:rPr>
                <w:rFonts w:cs="Times New Roman"/>
                <w:b/>
                <w:bCs/>
                <w:sz w:val="20"/>
                <w:szCs w:val="20"/>
                <w:lang w:bidi="ar-SA"/>
              </w:rPr>
            </w:pPr>
            <w:r w:rsidRPr="00D337CF">
              <w:rPr>
                <w:rFonts w:cs="Times New Roman"/>
                <w:b/>
                <w:bCs/>
                <w:sz w:val="20"/>
                <w:szCs w:val="20"/>
                <w:lang w:bidi="ar-SA"/>
              </w:rPr>
              <w:t>2024 год</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337CF" w:rsidRPr="00D337CF" w:rsidRDefault="00D337CF" w:rsidP="00D337CF">
            <w:pPr>
              <w:jc w:val="center"/>
              <w:rPr>
                <w:rFonts w:cs="Times New Roman"/>
                <w:b/>
                <w:bCs/>
                <w:sz w:val="20"/>
                <w:szCs w:val="20"/>
                <w:lang w:bidi="ar-SA"/>
              </w:rPr>
            </w:pPr>
            <w:r w:rsidRPr="00D337CF">
              <w:rPr>
                <w:rFonts w:cs="Times New Roman"/>
                <w:b/>
                <w:bCs/>
                <w:sz w:val="20"/>
                <w:szCs w:val="20"/>
                <w:lang w:bidi="ar-SA"/>
              </w:rPr>
              <w:t>2025 год</w:t>
            </w:r>
          </w:p>
        </w:tc>
      </w:tr>
      <w:tr w:rsidR="00D337CF" w:rsidRPr="00D337CF" w:rsidTr="00AD2042">
        <w:trPr>
          <w:trHeight w:val="230"/>
        </w:trPr>
        <w:tc>
          <w:tcPr>
            <w:tcW w:w="4248" w:type="dxa"/>
            <w:vMerge/>
            <w:tcBorders>
              <w:top w:val="single" w:sz="4" w:space="0" w:color="auto"/>
              <w:left w:val="nil"/>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1140" w:type="dxa"/>
            <w:vMerge w:val="restart"/>
            <w:tcBorders>
              <w:top w:val="nil"/>
              <w:left w:val="single" w:sz="4" w:space="0" w:color="auto"/>
              <w:bottom w:val="single" w:sz="8" w:space="0" w:color="000000"/>
              <w:right w:val="nil"/>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xml:space="preserve">Сумма </w:t>
            </w:r>
          </w:p>
        </w:tc>
        <w:tc>
          <w:tcPr>
            <w:tcW w:w="1020" w:type="dxa"/>
            <w:vMerge w:val="restart"/>
            <w:tcBorders>
              <w:top w:val="nil"/>
              <w:left w:val="single" w:sz="4" w:space="0" w:color="auto"/>
              <w:bottom w:val="single" w:sz="8" w:space="0" w:color="000000"/>
              <w:right w:val="nil"/>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xml:space="preserve">Сумма </w:t>
            </w:r>
          </w:p>
        </w:tc>
        <w:tc>
          <w:tcPr>
            <w:tcW w:w="1080" w:type="dxa"/>
            <w:vMerge w:val="restart"/>
            <w:tcBorders>
              <w:top w:val="nil"/>
              <w:left w:val="single" w:sz="4" w:space="0" w:color="auto"/>
              <w:bottom w:val="single" w:sz="8" w:space="0" w:color="000000"/>
              <w:right w:val="nil"/>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xml:space="preserve">Сумма </w:t>
            </w:r>
          </w:p>
        </w:tc>
      </w:tr>
      <w:tr w:rsidR="00D337CF" w:rsidRPr="00D337CF" w:rsidTr="00AD2042">
        <w:trPr>
          <w:trHeight w:val="420"/>
        </w:trPr>
        <w:tc>
          <w:tcPr>
            <w:tcW w:w="4248" w:type="dxa"/>
            <w:vMerge/>
            <w:tcBorders>
              <w:top w:val="single" w:sz="4" w:space="0" w:color="auto"/>
              <w:left w:val="nil"/>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1140" w:type="dxa"/>
            <w:vMerge/>
            <w:tcBorders>
              <w:top w:val="nil"/>
              <w:left w:val="single" w:sz="4" w:space="0" w:color="auto"/>
              <w:bottom w:val="single" w:sz="8" w:space="0" w:color="000000"/>
              <w:right w:val="nil"/>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1020" w:type="dxa"/>
            <w:vMerge/>
            <w:tcBorders>
              <w:top w:val="nil"/>
              <w:left w:val="single" w:sz="4" w:space="0" w:color="auto"/>
              <w:bottom w:val="single" w:sz="8" w:space="0" w:color="000000"/>
              <w:right w:val="nil"/>
            </w:tcBorders>
            <w:vAlign w:val="center"/>
            <w:hideMark/>
          </w:tcPr>
          <w:p w:rsidR="00D337CF" w:rsidRPr="00D337CF" w:rsidRDefault="00D337CF" w:rsidP="00D337CF">
            <w:pPr>
              <w:rPr>
                <w:rFonts w:ascii="Times New Roman CYR" w:hAnsi="Times New Roman CYR" w:cs="Times New Roman CYR"/>
                <w:b/>
                <w:bCs/>
                <w:sz w:val="20"/>
                <w:szCs w:val="20"/>
                <w:lang w:bidi="ar-SA"/>
              </w:rPr>
            </w:pPr>
          </w:p>
        </w:tc>
        <w:tc>
          <w:tcPr>
            <w:tcW w:w="1080" w:type="dxa"/>
            <w:vMerge/>
            <w:tcBorders>
              <w:top w:val="nil"/>
              <w:left w:val="single" w:sz="4" w:space="0" w:color="auto"/>
              <w:bottom w:val="single" w:sz="8" w:space="0" w:color="000000"/>
              <w:right w:val="nil"/>
            </w:tcBorders>
            <w:vAlign w:val="center"/>
            <w:hideMark/>
          </w:tcPr>
          <w:p w:rsidR="00D337CF" w:rsidRPr="00D337CF" w:rsidRDefault="00D337CF" w:rsidP="00D337CF">
            <w:pPr>
              <w:rPr>
                <w:rFonts w:ascii="Times New Roman CYR" w:hAnsi="Times New Roman CYR" w:cs="Times New Roman CYR"/>
                <w:b/>
                <w:bCs/>
                <w:sz w:val="20"/>
                <w:szCs w:val="20"/>
                <w:lang w:bidi="ar-SA"/>
              </w:rPr>
            </w:pPr>
          </w:p>
        </w:tc>
      </w:tr>
      <w:tr w:rsidR="00D337CF" w:rsidRPr="00D337CF" w:rsidTr="00AD2042">
        <w:trPr>
          <w:trHeight w:val="420"/>
        </w:trPr>
        <w:tc>
          <w:tcPr>
            <w:tcW w:w="4248" w:type="dxa"/>
            <w:tcBorders>
              <w:top w:val="nil"/>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В С Е Г О</w:t>
            </w:r>
          </w:p>
        </w:tc>
        <w:tc>
          <w:tcPr>
            <w:tcW w:w="697"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2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6 779,0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 xml:space="preserve">3 770,9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3 839,5</w:t>
            </w:r>
          </w:p>
        </w:tc>
      </w:tr>
      <w:tr w:rsidR="00D337CF" w:rsidRPr="00D337CF" w:rsidTr="00AD2042">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proofErr w:type="gramStart"/>
            <w:r w:rsidRPr="00D337CF">
              <w:rPr>
                <w:rFonts w:ascii="Times New Roman CYR" w:hAnsi="Times New Roman CYR" w:cs="Times New Roman CYR"/>
                <w:b/>
                <w:bCs/>
                <w:sz w:val="20"/>
                <w:szCs w:val="20"/>
                <w:lang w:bidi="ar-SA"/>
              </w:rPr>
              <w:t>Администрация  Ягоднинского</w:t>
            </w:r>
            <w:proofErr w:type="gramEnd"/>
            <w:r w:rsidRPr="00D337CF">
              <w:rPr>
                <w:rFonts w:ascii="Times New Roman CYR" w:hAnsi="Times New Roman CYR" w:cs="Times New Roman CYR"/>
                <w:b/>
                <w:bCs/>
                <w:sz w:val="20"/>
                <w:szCs w:val="20"/>
                <w:lang w:bidi="ar-SA"/>
              </w:rPr>
              <w:t xml:space="preserve"> сельского поселения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6 779,0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3 770,9</w:t>
            </w:r>
          </w:p>
        </w:tc>
        <w:tc>
          <w:tcPr>
            <w:tcW w:w="1080" w:type="dxa"/>
            <w:tcBorders>
              <w:top w:val="nil"/>
              <w:left w:val="nil"/>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3 839,5</w:t>
            </w:r>
          </w:p>
        </w:tc>
      </w:tr>
      <w:tr w:rsidR="00D337CF" w:rsidRPr="00D337CF" w:rsidTr="00AD2042">
        <w:trPr>
          <w:trHeight w:val="270"/>
        </w:trPr>
        <w:tc>
          <w:tcPr>
            <w:tcW w:w="4248" w:type="dxa"/>
            <w:tcBorders>
              <w:top w:val="nil"/>
              <w:left w:val="single" w:sz="4" w:space="0" w:color="auto"/>
              <w:bottom w:val="nil"/>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0100</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5 244,5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3 497,2</w:t>
            </w:r>
          </w:p>
        </w:tc>
        <w:tc>
          <w:tcPr>
            <w:tcW w:w="1080" w:type="dxa"/>
            <w:tcBorders>
              <w:top w:val="nil"/>
              <w:left w:val="nil"/>
              <w:bottom w:val="single" w:sz="4" w:space="0" w:color="auto"/>
              <w:right w:val="single" w:sz="4" w:space="0" w:color="auto"/>
            </w:tcBorders>
            <w:shd w:val="clear" w:color="auto" w:fill="auto"/>
            <w:noWrap/>
            <w:vAlign w:val="bottom"/>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3 565,8</w:t>
            </w:r>
          </w:p>
        </w:tc>
      </w:tr>
      <w:tr w:rsidR="00D337CF" w:rsidRPr="00D337CF" w:rsidTr="00AD2042">
        <w:trPr>
          <w:trHeight w:val="510"/>
        </w:trPr>
        <w:tc>
          <w:tcPr>
            <w:tcW w:w="4248" w:type="dxa"/>
            <w:tcBorders>
              <w:top w:val="single" w:sz="8" w:space="0" w:color="auto"/>
              <w:left w:val="single" w:sz="8" w:space="0" w:color="auto"/>
              <w:bottom w:val="single" w:sz="8" w:space="0" w:color="auto"/>
              <w:right w:val="nil"/>
            </w:tcBorders>
            <w:shd w:val="clear" w:color="auto" w:fill="auto"/>
            <w:vAlign w:val="bottom"/>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1 063,1</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910,0</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910,0</w:t>
            </w:r>
          </w:p>
        </w:tc>
      </w:tr>
      <w:tr w:rsidR="00D337CF" w:rsidRPr="00D337CF" w:rsidTr="00AD2042">
        <w:trPr>
          <w:trHeight w:val="6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Руководство и управление в сфере установленных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910,0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910,0</w:t>
            </w:r>
          </w:p>
        </w:tc>
      </w:tr>
      <w:tr w:rsidR="00D337CF" w:rsidRPr="00D337CF" w:rsidTr="00AD2042">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Аппарат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r>
      <w:tr w:rsidR="00D337CF" w:rsidRPr="00D337CF" w:rsidTr="00AD2042">
        <w:trPr>
          <w:trHeight w:val="51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Выполнение функций органами местного самоуправления за счет средств местного бюджета</w:t>
            </w:r>
          </w:p>
        </w:tc>
        <w:tc>
          <w:tcPr>
            <w:tcW w:w="697"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r>
      <w:tr w:rsidR="00D337CF" w:rsidRPr="00D337CF" w:rsidTr="00AD2042">
        <w:trPr>
          <w:trHeight w:val="108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1 063,1</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r>
      <w:tr w:rsidR="00D337CF" w:rsidRPr="00D337CF" w:rsidTr="00AD2042">
        <w:trPr>
          <w:trHeight w:val="52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0102</w:t>
            </w:r>
          </w:p>
        </w:tc>
        <w:tc>
          <w:tcPr>
            <w:tcW w:w="1216" w:type="dxa"/>
            <w:tcBorders>
              <w:top w:val="nil"/>
              <w:left w:val="nil"/>
              <w:bottom w:val="nil"/>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1 063,1</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910,0</w:t>
            </w:r>
          </w:p>
        </w:tc>
      </w:tr>
      <w:tr w:rsidR="00D337CF" w:rsidRPr="00D337CF" w:rsidTr="00AD2042">
        <w:trPr>
          <w:trHeight w:val="915"/>
        </w:trPr>
        <w:tc>
          <w:tcPr>
            <w:tcW w:w="424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0104</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4 012,6</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2 492,9</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2 463,8</w:t>
            </w:r>
          </w:p>
        </w:tc>
      </w:tr>
      <w:tr w:rsidR="00D337CF" w:rsidRPr="00D337CF" w:rsidTr="00AD2042">
        <w:trPr>
          <w:trHeight w:val="69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Руководство и управление в сфере установленных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4 012,6</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2 492,9</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2 463,8</w:t>
            </w:r>
          </w:p>
        </w:tc>
      </w:tr>
      <w:tr w:rsidR="00D337CF" w:rsidRPr="00D337CF" w:rsidTr="00AD2042">
        <w:trPr>
          <w:trHeight w:val="43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Аппарат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4 012,6</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2 492,9</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2 463,8</w:t>
            </w:r>
          </w:p>
        </w:tc>
      </w:tr>
      <w:tr w:rsidR="00D337CF" w:rsidRPr="00D337CF" w:rsidTr="00AD2042">
        <w:trPr>
          <w:trHeight w:val="57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Выполнение функций органами местного самоуправления за счет средств местного бюджета</w:t>
            </w:r>
          </w:p>
        </w:tc>
        <w:tc>
          <w:tcPr>
            <w:tcW w:w="697"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4 012,6</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2 492,9</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2 463,8</w:t>
            </w:r>
          </w:p>
        </w:tc>
      </w:tr>
      <w:tr w:rsidR="00D337CF" w:rsidRPr="00D337CF" w:rsidTr="00AD2042">
        <w:trPr>
          <w:trHeight w:val="106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3 220,4</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2 492,9</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2 463,8</w:t>
            </w:r>
          </w:p>
        </w:tc>
      </w:tr>
      <w:tr w:rsidR="00D337CF" w:rsidRPr="00D337CF" w:rsidTr="00AD2042">
        <w:trPr>
          <w:trHeight w:val="63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3 220,4</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2 492,9</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2 463,8</w:t>
            </w:r>
          </w:p>
        </w:tc>
      </w:tr>
      <w:tr w:rsidR="00D337CF" w:rsidRPr="00D337CF" w:rsidTr="00AD2042">
        <w:trPr>
          <w:trHeight w:val="61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792,2</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792,2</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39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r>
      <w:tr w:rsidR="00D337CF" w:rsidRPr="00D337CF" w:rsidTr="00AD2042">
        <w:trPr>
          <w:trHeight w:val="40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lastRenderedPageBreak/>
              <w:t>Уплата налогов, сборов и иных платежей</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0020400300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850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300"/>
        </w:trPr>
        <w:tc>
          <w:tcPr>
            <w:tcW w:w="4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Резервные фонды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0111</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50,0</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34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0700500000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800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50,0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345"/>
        </w:trPr>
        <w:tc>
          <w:tcPr>
            <w:tcW w:w="4248" w:type="dxa"/>
            <w:tcBorders>
              <w:top w:val="nil"/>
              <w:left w:val="single" w:sz="4" w:space="0" w:color="auto"/>
              <w:bottom w:val="nil"/>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Резервные средства</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0700500000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870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50,0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345"/>
        </w:trPr>
        <w:tc>
          <w:tcPr>
            <w:tcW w:w="4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0113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118,8</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94,3</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192,0</w:t>
            </w:r>
          </w:p>
        </w:tc>
      </w:tr>
      <w:tr w:rsidR="00D337CF" w:rsidRPr="00D337CF" w:rsidTr="00AD2042">
        <w:trPr>
          <w:trHeight w:val="51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Реализация иных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118,8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94,3</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192,0</w:t>
            </w:r>
          </w:p>
        </w:tc>
      </w:tr>
      <w:tr w:rsidR="00D337CF" w:rsidRPr="00D337CF" w:rsidTr="00AD2042">
        <w:trPr>
          <w:trHeight w:val="5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25,0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0090200000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25,0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8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25,0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Иные бюджетные ассигнования</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5,4</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20"/>
        </w:trPr>
        <w:tc>
          <w:tcPr>
            <w:tcW w:w="4248" w:type="dxa"/>
            <w:tcBorders>
              <w:top w:val="nil"/>
              <w:left w:val="single" w:sz="4" w:space="0" w:color="auto"/>
              <w:bottom w:val="nil"/>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Уплата налогов, сборов и иных платежей</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0090200000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5,4</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12"/>
        </w:trPr>
        <w:tc>
          <w:tcPr>
            <w:tcW w:w="4248" w:type="dxa"/>
            <w:tcBorders>
              <w:top w:val="single" w:sz="4" w:space="0" w:color="auto"/>
              <w:left w:val="single" w:sz="4" w:space="0" w:color="auto"/>
              <w:bottom w:val="nil"/>
              <w:right w:val="single" w:sz="4" w:space="0" w:color="auto"/>
            </w:tcBorders>
            <w:shd w:val="clear" w:color="000000" w:fill="FFFFFF"/>
            <w:vAlign w:val="center"/>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Выполнение других обязательств муниципального образования</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75,0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623"/>
        </w:trPr>
        <w:tc>
          <w:tcPr>
            <w:tcW w:w="42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75,0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60"/>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75,0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Расходы на оплату электроэнергии по оборудованию для сотовой связи GSM</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0090300080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8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0090300080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Выполнение других обязательств муниципального образования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7,4</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78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7,4</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7,4</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8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0090300030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7,4</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09"/>
        </w:trPr>
        <w:tc>
          <w:tcPr>
            <w:tcW w:w="42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Условно утвержденные расходы</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0090300110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94,3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192,0</w:t>
            </w:r>
          </w:p>
        </w:tc>
      </w:tr>
      <w:tr w:rsidR="00D337CF" w:rsidRPr="00D337CF" w:rsidTr="00AD2042">
        <w:trPr>
          <w:trHeight w:val="398"/>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94,3</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192,0</w:t>
            </w:r>
          </w:p>
        </w:tc>
      </w:tr>
      <w:tr w:rsidR="00D337CF" w:rsidRPr="00D337CF" w:rsidTr="00AD2042">
        <w:trPr>
          <w:trHeight w:val="432"/>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Резервные средства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870</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94,3</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192,0</w:t>
            </w:r>
          </w:p>
        </w:tc>
      </w:tr>
      <w:tr w:rsidR="00D337CF" w:rsidRPr="00D337CF" w:rsidTr="00AD2042">
        <w:trPr>
          <w:trHeight w:val="300"/>
        </w:trPr>
        <w:tc>
          <w:tcPr>
            <w:tcW w:w="4248" w:type="dxa"/>
            <w:tcBorders>
              <w:top w:val="nil"/>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Национальная оборона</w:t>
            </w:r>
          </w:p>
        </w:tc>
        <w:tc>
          <w:tcPr>
            <w:tcW w:w="697"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0200</w:t>
            </w:r>
          </w:p>
        </w:tc>
        <w:tc>
          <w:tcPr>
            <w:tcW w:w="12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20" w:type="dxa"/>
            <w:tcBorders>
              <w:top w:val="nil"/>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103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132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7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111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Расходы на выплаты персоналу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2128151180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2128151180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35"/>
        </w:trPr>
        <w:tc>
          <w:tcPr>
            <w:tcW w:w="4248" w:type="dxa"/>
            <w:tcBorders>
              <w:top w:val="nil"/>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Национальная экономика</w:t>
            </w:r>
          </w:p>
        </w:tc>
        <w:tc>
          <w:tcPr>
            <w:tcW w:w="697"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0400</w:t>
            </w:r>
          </w:p>
        </w:tc>
        <w:tc>
          <w:tcPr>
            <w:tcW w:w="12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492,0</w:t>
            </w:r>
          </w:p>
        </w:tc>
        <w:tc>
          <w:tcPr>
            <w:tcW w:w="1020" w:type="dxa"/>
            <w:tcBorders>
              <w:top w:val="nil"/>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34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492,0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2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Дорожное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492,0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2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Поддержка дорожного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492,0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1575"/>
        </w:trPr>
        <w:tc>
          <w:tcPr>
            <w:tcW w:w="4248" w:type="dxa"/>
            <w:tcBorders>
              <w:top w:val="nil"/>
              <w:left w:val="single" w:sz="4" w:space="0" w:color="auto"/>
              <w:bottom w:val="nil"/>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3150200320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492,0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1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3150200320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492,0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492,0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2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5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Муниципальная </w:t>
            </w:r>
            <w:proofErr w:type="gramStart"/>
            <w:r w:rsidRPr="00D337CF">
              <w:rPr>
                <w:rFonts w:cs="Times New Roman"/>
                <w:sz w:val="20"/>
                <w:szCs w:val="20"/>
                <w:lang w:bidi="ar-SA"/>
              </w:rPr>
              <w:t>программа  «</w:t>
            </w:r>
            <w:proofErr w:type="gramEnd"/>
            <w:r w:rsidRPr="00D337CF">
              <w:rPr>
                <w:rFonts w:cs="Times New Roman"/>
                <w:sz w:val="20"/>
                <w:szCs w:val="20"/>
                <w:lang w:bidi="ar-SA"/>
              </w:rPr>
              <w:t>Развитие транспортной системы Ве</w:t>
            </w:r>
            <w:r w:rsidR="00D51C04">
              <w:rPr>
                <w:rFonts w:cs="Times New Roman"/>
                <w:sz w:val="20"/>
                <w:szCs w:val="20"/>
                <w:lang w:bidi="ar-SA"/>
              </w:rPr>
              <w:t>рхнекетского района на 2016-2024</w:t>
            </w:r>
            <w:r w:rsidRPr="00D337CF">
              <w:rPr>
                <w:rFonts w:cs="Times New Roman"/>
                <w:sz w:val="20"/>
                <w:szCs w:val="20"/>
                <w:lang w:bidi="ar-SA"/>
              </w:rPr>
              <w:t xml:space="preserve"> годы»</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2112"/>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lastRenderedPageBreak/>
              <w:t xml:space="preserve">Прочие межбюджетные трансферты на реализацию мероприятий муниципальной </w:t>
            </w:r>
            <w:proofErr w:type="gramStart"/>
            <w:r w:rsidRPr="00D337CF">
              <w:rPr>
                <w:rFonts w:cs="Times New Roman"/>
                <w:sz w:val="20"/>
                <w:szCs w:val="20"/>
                <w:lang w:bidi="ar-SA"/>
              </w:rPr>
              <w:t>программы  "</w:t>
            </w:r>
            <w:proofErr w:type="gramEnd"/>
            <w:r w:rsidRPr="00D337CF">
              <w:rPr>
                <w:rFonts w:cs="Times New Roman"/>
                <w:sz w:val="20"/>
                <w:szCs w:val="20"/>
                <w:lang w:bidi="ar-SA"/>
              </w:rPr>
              <w:t>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6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00"/>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7951700020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05"/>
        </w:trPr>
        <w:tc>
          <w:tcPr>
            <w:tcW w:w="4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Жилищно-коммунальное хозяйство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766,8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cs="Times New Roman"/>
                <w:b/>
                <w:bCs/>
                <w:sz w:val="20"/>
                <w:szCs w:val="20"/>
                <w:lang w:bidi="ar-SA"/>
              </w:rPr>
            </w:pPr>
            <w:r w:rsidRPr="00D337CF">
              <w:rPr>
                <w:rFonts w:cs="Times New Roman"/>
                <w:b/>
                <w:bCs/>
                <w:sz w:val="20"/>
                <w:szCs w:val="20"/>
                <w:lang w:bidi="ar-SA"/>
              </w:rPr>
              <w:t>0,0</w:t>
            </w:r>
          </w:p>
        </w:tc>
      </w:tr>
      <w:tr w:rsidR="00D337CF" w:rsidRPr="00D337CF" w:rsidTr="00AD2042">
        <w:trPr>
          <w:trHeight w:val="42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403,8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0,0</w:t>
            </w:r>
          </w:p>
        </w:tc>
      </w:tr>
      <w:tr w:rsidR="00D337CF" w:rsidRPr="00D337CF" w:rsidTr="00AD2042">
        <w:trPr>
          <w:trHeight w:val="3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403,8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0,0</w:t>
            </w:r>
          </w:p>
        </w:tc>
      </w:tr>
      <w:tr w:rsidR="00D337CF" w:rsidRPr="00D337CF" w:rsidTr="00AD2042">
        <w:trPr>
          <w:trHeight w:val="4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Капитальный ремонт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335,5</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w:t>
            </w:r>
            <w:r w:rsidR="00AD2042">
              <w:rPr>
                <w:rFonts w:cs="Times New Roman"/>
                <w:sz w:val="20"/>
                <w:szCs w:val="20"/>
                <w:lang w:bidi="ar-SA"/>
              </w:rPr>
              <w:t xml:space="preserve"> </w:t>
            </w:r>
            <w:r w:rsidRPr="00D337CF">
              <w:rPr>
                <w:rFonts w:cs="Times New Roman"/>
                <w:sz w:val="20"/>
                <w:szCs w:val="20"/>
                <w:lang w:bidi="ar-SA"/>
              </w:rPr>
              <w:t>услуг в целях капитального ремонта государственного (муниципального)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3900200000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335,5</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3900200000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335,5</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68,3</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2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w:t>
            </w:r>
            <w:r w:rsidR="00AD2042">
              <w:rPr>
                <w:rFonts w:cs="Times New Roman"/>
                <w:sz w:val="20"/>
                <w:szCs w:val="20"/>
                <w:lang w:bidi="ar-SA"/>
              </w:rPr>
              <w:t xml:space="preserve"> </w:t>
            </w:r>
            <w:r w:rsidRPr="00D337CF">
              <w:rPr>
                <w:rFonts w:cs="Times New Roman"/>
                <w:sz w:val="20"/>
                <w:szCs w:val="20"/>
                <w:lang w:bidi="ar-SA"/>
              </w:rPr>
              <w:t>услуг в целях капитального ремонта государственного (муниципального) имущества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3900200010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68,3</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3900200010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68,3</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20"/>
        </w:trPr>
        <w:tc>
          <w:tcPr>
            <w:tcW w:w="4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Коммунальное хозяйство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227,7</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39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3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3910500000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25"/>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227,7</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05"/>
        </w:trPr>
        <w:tc>
          <w:tcPr>
            <w:tcW w:w="4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Благоустройство</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135,3</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39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Благоустройство</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6000000000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135,3</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6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Уличное освещение</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105,8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6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105,8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40"/>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105,8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2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Иные бюджетные ассигнования</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0503</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6000010000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800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20"/>
        </w:trPr>
        <w:tc>
          <w:tcPr>
            <w:tcW w:w="4248" w:type="dxa"/>
            <w:tcBorders>
              <w:top w:val="nil"/>
              <w:left w:val="nil"/>
              <w:bottom w:val="nil"/>
              <w:right w:val="nil"/>
            </w:tcBorders>
            <w:shd w:val="clear" w:color="auto" w:fill="auto"/>
            <w:noWrap/>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Уплата налогов, сборов и иных платежей</w:t>
            </w:r>
          </w:p>
        </w:tc>
        <w:tc>
          <w:tcPr>
            <w:tcW w:w="697" w:type="dxa"/>
            <w:tcBorders>
              <w:top w:val="single" w:sz="4" w:space="0" w:color="auto"/>
              <w:left w:val="single" w:sz="4" w:space="0" w:color="auto"/>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6000100000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r>
      <w:tr w:rsidR="00D337CF" w:rsidRPr="00D337CF" w:rsidTr="00AD2042">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lastRenderedPageBreak/>
              <w:t xml:space="preserve">Прочие мероприятия по </w:t>
            </w:r>
            <w:proofErr w:type="gramStart"/>
            <w:r w:rsidRPr="00D337CF">
              <w:rPr>
                <w:rFonts w:ascii="Times New Roman CYR" w:hAnsi="Times New Roman CYR" w:cs="Times New Roman CYR"/>
                <w:b/>
                <w:bCs/>
                <w:sz w:val="20"/>
                <w:szCs w:val="20"/>
                <w:lang w:bidi="ar-SA"/>
              </w:rPr>
              <w:t>благоустройству  поселений</w:t>
            </w:r>
            <w:proofErr w:type="gramEnd"/>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6000500000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29,5</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2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14,5</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70"/>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14,5</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Организация общественных работ</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15,0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7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Фонд оплаты труда учреждений</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111</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11,5</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852"/>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6000500050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119</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3,5</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7CF" w:rsidRPr="00D337CF" w:rsidRDefault="00D337CF" w:rsidP="00D337CF">
            <w:pPr>
              <w:rPr>
                <w:rFonts w:cs="Times New Roman"/>
                <w:b/>
                <w:bCs/>
                <w:sz w:val="20"/>
                <w:szCs w:val="20"/>
                <w:lang w:bidi="ar-SA"/>
              </w:rPr>
            </w:pPr>
            <w:r w:rsidRPr="00D337CF">
              <w:rPr>
                <w:rFonts w:cs="Times New Roman"/>
                <w:b/>
                <w:bCs/>
                <w:sz w:val="20"/>
                <w:szCs w:val="20"/>
                <w:lang w:bidi="ar-SA"/>
              </w:rPr>
              <w:t>Иные бюджетные ассигнования</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6000050000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05"/>
        </w:trPr>
        <w:tc>
          <w:tcPr>
            <w:tcW w:w="4248" w:type="dxa"/>
            <w:tcBorders>
              <w:top w:val="nil"/>
              <w:left w:val="nil"/>
              <w:bottom w:val="nil"/>
              <w:right w:val="nil"/>
            </w:tcBorders>
            <w:shd w:val="clear" w:color="auto" w:fill="auto"/>
            <w:noWrap/>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Уплата налогов, сборов и иных платежей</w:t>
            </w:r>
          </w:p>
        </w:tc>
        <w:tc>
          <w:tcPr>
            <w:tcW w:w="697" w:type="dxa"/>
            <w:tcBorders>
              <w:top w:val="single" w:sz="4" w:space="0" w:color="auto"/>
              <w:left w:val="single" w:sz="4" w:space="0" w:color="auto"/>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6000500000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492"/>
        </w:trPr>
        <w:tc>
          <w:tcPr>
            <w:tcW w:w="4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xml:space="preserve">Молодежная политика </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0707</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1,0</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4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1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4310000000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nil"/>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4310100000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Социальная политика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1000</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Муниципальная программа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Муниципальная программа</w:t>
            </w:r>
            <w:r w:rsidR="00AD2042">
              <w:rPr>
                <w:rFonts w:cs="Times New Roman"/>
                <w:sz w:val="20"/>
                <w:szCs w:val="20"/>
                <w:lang w:bidi="ar-SA"/>
              </w:rPr>
              <w:t xml:space="preserve"> </w:t>
            </w:r>
            <w:r w:rsidRPr="00D337CF">
              <w:rPr>
                <w:rFonts w:cs="Times New Roman"/>
                <w:sz w:val="20"/>
                <w:szCs w:val="20"/>
                <w:lang w:bidi="ar-SA"/>
              </w:rPr>
              <w:t>"Развитие комфортной социальной среды Верхнекетского района на 2016-2023 годы"</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7950200000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300</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D337CF" w:rsidRPr="00D337CF" w:rsidRDefault="00D337CF" w:rsidP="00D337CF">
            <w:pPr>
              <w:rPr>
                <w:rFonts w:cs="Times New Roman"/>
                <w:sz w:val="20"/>
                <w:szCs w:val="20"/>
                <w:lang w:bidi="ar-SA"/>
              </w:rPr>
            </w:pPr>
            <w:r w:rsidRPr="00D337CF">
              <w:rPr>
                <w:rFonts w:cs="Times New Roman"/>
                <w:sz w:val="20"/>
                <w:szCs w:val="20"/>
                <w:lang w:bidi="ar-SA"/>
              </w:rPr>
              <w:t>Пособия, компенсации, меры социальной поддержки по публичным нормативным обязательствам</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310</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Физическая культура и спорт</w:t>
            </w:r>
          </w:p>
        </w:tc>
        <w:tc>
          <w:tcPr>
            <w:tcW w:w="697"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1100</w:t>
            </w:r>
          </w:p>
        </w:tc>
        <w:tc>
          <w:tcPr>
            <w:tcW w:w="12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single" w:sz="8" w:space="0" w:color="auto"/>
              <w:bottom w:val="single" w:sz="8"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1,0</w:t>
            </w:r>
          </w:p>
        </w:tc>
        <w:tc>
          <w:tcPr>
            <w:tcW w:w="1020" w:type="dxa"/>
            <w:tcBorders>
              <w:top w:val="nil"/>
              <w:left w:val="nil"/>
              <w:bottom w:val="single" w:sz="8"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c>
          <w:tcPr>
            <w:tcW w:w="1080" w:type="dxa"/>
            <w:tcBorders>
              <w:top w:val="nil"/>
              <w:left w:val="nil"/>
              <w:bottom w:val="single" w:sz="8" w:space="0" w:color="auto"/>
              <w:right w:val="single" w:sz="8"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5120000000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Мероприятия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4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5129700000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0,0</w:t>
            </w:r>
          </w:p>
        </w:tc>
      </w:tr>
      <w:tr w:rsidR="00D337CF" w:rsidRPr="00D337CF" w:rsidTr="00AD2042">
        <w:trPr>
          <w:trHeight w:val="570"/>
        </w:trPr>
        <w:tc>
          <w:tcPr>
            <w:tcW w:w="4248" w:type="dxa"/>
            <w:tcBorders>
              <w:top w:val="nil"/>
              <w:left w:val="single" w:sz="8" w:space="0" w:color="auto"/>
              <w:bottom w:val="single" w:sz="8" w:space="0" w:color="auto"/>
              <w:right w:val="single" w:sz="4" w:space="0" w:color="auto"/>
            </w:tcBorders>
            <w:shd w:val="clear" w:color="auto" w:fill="auto"/>
            <w:vAlign w:val="bottom"/>
            <w:hideMark/>
          </w:tcPr>
          <w:p w:rsidR="00D337CF" w:rsidRPr="00D337CF" w:rsidRDefault="00D337CF" w:rsidP="00D337CF">
            <w:pP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97"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1400</w:t>
            </w:r>
          </w:p>
        </w:tc>
        <w:tc>
          <w:tcPr>
            <w:tcW w:w="12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nil"/>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273,7</w:t>
            </w:r>
          </w:p>
        </w:tc>
        <w:tc>
          <w:tcPr>
            <w:tcW w:w="1020" w:type="dxa"/>
            <w:tcBorders>
              <w:top w:val="nil"/>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273,7</w:t>
            </w:r>
          </w:p>
        </w:tc>
        <w:tc>
          <w:tcPr>
            <w:tcW w:w="1080" w:type="dxa"/>
            <w:tcBorders>
              <w:top w:val="nil"/>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273,7</w:t>
            </w:r>
          </w:p>
        </w:tc>
      </w:tr>
      <w:tr w:rsidR="00D337CF" w:rsidRPr="00D337CF" w:rsidTr="00AD2042">
        <w:trPr>
          <w:trHeight w:val="4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lastRenderedPageBreak/>
              <w:t xml:space="preserve"> Прочие межбюджетные трансферты общего характера</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r>
      <w:tr w:rsidR="00D337CF" w:rsidRPr="00D337CF" w:rsidTr="00AD2042">
        <w:trPr>
          <w:trHeight w:val="45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Межбюджетные трансферты </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r>
      <w:tr w:rsidR="00D337CF" w:rsidRPr="00D337CF" w:rsidTr="00AD2042">
        <w:trPr>
          <w:trHeight w:val="1590"/>
        </w:trPr>
        <w:tc>
          <w:tcPr>
            <w:tcW w:w="4248" w:type="dxa"/>
            <w:tcBorders>
              <w:top w:val="nil"/>
              <w:left w:val="single" w:sz="4" w:space="0" w:color="000000"/>
              <w:bottom w:val="single" w:sz="4" w:space="0" w:color="000000"/>
              <w:right w:val="single" w:sz="4" w:space="0" w:color="000000"/>
            </w:tcBorders>
            <w:shd w:val="clear" w:color="auto" w:fill="auto"/>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single" w:sz="4" w:space="0" w:color="auto"/>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5210600000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r>
      <w:tr w:rsidR="00D337CF" w:rsidRPr="00D337CF" w:rsidTr="00AD2042">
        <w:trPr>
          <w:trHeight w:val="390"/>
        </w:trPr>
        <w:tc>
          <w:tcPr>
            <w:tcW w:w="4248" w:type="dxa"/>
            <w:tcBorders>
              <w:top w:val="single" w:sz="4" w:space="0" w:color="auto"/>
              <w:left w:val="single" w:sz="4" w:space="0" w:color="auto"/>
              <w:bottom w:val="nil"/>
              <w:right w:val="single" w:sz="4" w:space="0" w:color="auto"/>
            </w:tcBorders>
            <w:shd w:val="clear" w:color="auto" w:fill="auto"/>
            <w:noWrap/>
            <w:vAlign w:val="center"/>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w:t>
            </w:r>
          </w:p>
        </w:tc>
        <w:tc>
          <w:tcPr>
            <w:tcW w:w="697"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5210600000</w:t>
            </w:r>
          </w:p>
        </w:tc>
        <w:tc>
          <w:tcPr>
            <w:tcW w:w="516" w:type="dxa"/>
            <w:tcBorders>
              <w:top w:val="single" w:sz="4" w:space="0" w:color="auto"/>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500</w:t>
            </w:r>
          </w:p>
        </w:tc>
        <w:tc>
          <w:tcPr>
            <w:tcW w:w="1140" w:type="dxa"/>
            <w:tcBorders>
              <w:top w:val="single" w:sz="4" w:space="0" w:color="auto"/>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2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c>
          <w:tcPr>
            <w:tcW w:w="1080" w:type="dxa"/>
            <w:tcBorders>
              <w:top w:val="single" w:sz="4" w:space="0" w:color="auto"/>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273,7</w:t>
            </w:r>
          </w:p>
        </w:tc>
      </w:tr>
      <w:tr w:rsidR="00D337CF" w:rsidRPr="00D337CF" w:rsidTr="00AD2042">
        <w:trPr>
          <w:trHeight w:val="390"/>
        </w:trPr>
        <w:tc>
          <w:tcPr>
            <w:tcW w:w="4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b/>
                <w:bCs/>
                <w:i/>
                <w:iCs/>
                <w:sz w:val="20"/>
                <w:szCs w:val="20"/>
                <w:lang w:bidi="ar-SA"/>
              </w:rPr>
            </w:pPr>
            <w:r w:rsidRPr="00D337CF">
              <w:rPr>
                <w:rFonts w:ascii="Times New Roman CYR" w:hAnsi="Times New Roman CYR" w:cs="Times New Roman CYR"/>
                <w:b/>
                <w:bCs/>
                <w:i/>
                <w:iCs/>
                <w:sz w:val="20"/>
                <w:szCs w:val="20"/>
                <w:lang w:bidi="ar-SA"/>
              </w:rPr>
              <w:t>Иные межбюджетные трансферты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1403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5210600000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273,7</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273,7</w:t>
            </w:r>
          </w:p>
        </w:tc>
        <w:tc>
          <w:tcPr>
            <w:tcW w:w="1080" w:type="dxa"/>
            <w:tcBorders>
              <w:top w:val="single" w:sz="8" w:space="0" w:color="auto"/>
              <w:left w:val="single" w:sz="4" w:space="0" w:color="auto"/>
              <w:bottom w:val="single" w:sz="8"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b/>
                <w:bCs/>
                <w:sz w:val="20"/>
                <w:szCs w:val="20"/>
                <w:lang w:bidi="ar-SA"/>
              </w:rPr>
            </w:pPr>
            <w:r w:rsidRPr="00D337CF">
              <w:rPr>
                <w:rFonts w:ascii="Times New Roman CYR" w:hAnsi="Times New Roman CYR" w:cs="Times New Roman CYR"/>
                <w:b/>
                <w:bCs/>
                <w:sz w:val="20"/>
                <w:szCs w:val="20"/>
                <w:lang w:bidi="ar-SA"/>
              </w:rPr>
              <w:t>273,7</w:t>
            </w:r>
          </w:p>
        </w:tc>
      </w:tr>
      <w:tr w:rsidR="00D337CF" w:rsidRPr="00D337CF" w:rsidTr="00AD2042">
        <w:trPr>
          <w:trHeight w:val="33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в том числе:</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 </w:t>
            </w:r>
          </w:p>
        </w:tc>
      </w:tr>
      <w:tr w:rsidR="00D337CF" w:rsidRPr="00D337CF" w:rsidTr="00AD2042">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22,0</w:t>
            </w:r>
          </w:p>
        </w:tc>
      </w:tr>
      <w:tr w:rsidR="00D337CF" w:rsidRPr="00D337CF" w:rsidTr="00AD2042">
        <w:trPr>
          <w:trHeight w:val="1860"/>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13,2</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13,2</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13,2</w:t>
            </w:r>
          </w:p>
        </w:tc>
      </w:tr>
      <w:tr w:rsidR="00D337CF" w:rsidRPr="00D337CF" w:rsidTr="00AD2042">
        <w:trPr>
          <w:trHeight w:val="1575"/>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D337CF">
              <w:rPr>
                <w:rFonts w:cs="Times New Roman"/>
                <w:sz w:val="20"/>
                <w:szCs w:val="20"/>
                <w:lang w:bidi="ar-SA"/>
              </w:rPr>
              <w:t>контроля</w:t>
            </w:r>
            <w:proofErr w:type="gramEnd"/>
            <w:r w:rsidRPr="00D337CF">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2,6</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2,6</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2,6</w:t>
            </w:r>
          </w:p>
        </w:tc>
      </w:tr>
      <w:tr w:rsidR="00D337CF" w:rsidRPr="00D337CF" w:rsidTr="00AD2042">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87,8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87,8</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87,8</w:t>
            </w:r>
          </w:p>
        </w:tc>
      </w:tr>
      <w:tr w:rsidR="00D337CF" w:rsidRPr="00D337CF" w:rsidTr="00AD2042">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22,0</w:t>
            </w:r>
          </w:p>
        </w:tc>
      </w:tr>
      <w:tr w:rsidR="00D337CF" w:rsidRPr="00D337CF" w:rsidTr="00AD2042">
        <w:trPr>
          <w:trHeight w:val="3465"/>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5210600060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65,8</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65,8</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65,8</w:t>
            </w:r>
          </w:p>
        </w:tc>
      </w:tr>
      <w:tr w:rsidR="00D337CF" w:rsidRPr="00D337CF" w:rsidTr="00AD2042">
        <w:trPr>
          <w:trHeight w:val="1020"/>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6,1</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6,1</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6,1</w:t>
            </w:r>
          </w:p>
        </w:tc>
      </w:tr>
      <w:tr w:rsidR="00D337CF" w:rsidRPr="00D337CF" w:rsidTr="00AD2042">
        <w:trPr>
          <w:trHeight w:val="1290"/>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w:t>
            </w:r>
            <w:proofErr w:type="gramStart"/>
            <w:r w:rsidRPr="00D337CF">
              <w:rPr>
                <w:rFonts w:cs="Times New Roman"/>
                <w:sz w:val="20"/>
                <w:szCs w:val="20"/>
                <w:lang w:bidi="ar-SA"/>
              </w:rPr>
              <w:t>экспертизы  муниципальных</w:t>
            </w:r>
            <w:proofErr w:type="gramEnd"/>
            <w:r w:rsidRPr="00D337CF">
              <w:rPr>
                <w:rFonts w:cs="Times New Roman"/>
                <w:sz w:val="20"/>
                <w:szCs w:val="20"/>
                <w:lang w:bidi="ar-SA"/>
              </w:rPr>
              <w:t xml:space="preserve"> нормативных правовых актов  и их проектов</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5210600080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18,0</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18,0</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18,0</w:t>
            </w:r>
          </w:p>
        </w:tc>
      </w:tr>
      <w:tr w:rsidR="00D337CF" w:rsidRPr="00D337CF" w:rsidTr="00AD2042">
        <w:trPr>
          <w:trHeight w:val="3645"/>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cs="Times New Roman"/>
                <w:sz w:val="20"/>
                <w:szCs w:val="20"/>
                <w:lang w:bidi="ar-SA"/>
              </w:rPr>
            </w:pPr>
            <w:r w:rsidRPr="00D337CF">
              <w:rPr>
                <w:rFonts w:cs="Times New Roman"/>
                <w:sz w:val="20"/>
                <w:szCs w:val="20"/>
                <w:lang w:bidi="ar-SA"/>
              </w:rPr>
              <w:t>5210600090</w:t>
            </w:r>
          </w:p>
        </w:tc>
        <w:tc>
          <w:tcPr>
            <w:tcW w:w="516" w:type="dxa"/>
            <w:tcBorders>
              <w:top w:val="nil"/>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1,2</w:t>
            </w:r>
          </w:p>
        </w:tc>
        <w:tc>
          <w:tcPr>
            <w:tcW w:w="102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1,2</w:t>
            </w:r>
          </w:p>
        </w:tc>
        <w:tc>
          <w:tcPr>
            <w:tcW w:w="1080" w:type="dxa"/>
            <w:tcBorders>
              <w:top w:val="nil"/>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1,2</w:t>
            </w:r>
          </w:p>
        </w:tc>
      </w:tr>
      <w:tr w:rsidR="00D337CF" w:rsidRPr="00D337CF" w:rsidTr="00AD2042">
        <w:trPr>
          <w:trHeight w:val="1695"/>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5210600100</w:t>
            </w:r>
          </w:p>
        </w:tc>
        <w:tc>
          <w:tcPr>
            <w:tcW w:w="516" w:type="dxa"/>
            <w:tcBorders>
              <w:top w:val="nil"/>
              <w:left w:val="nil"/>
              <w:bottom w:val="nil"/>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nil"/>
              <w:left w:val="nil"/>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23,0</w:t>
            </w:r>
          </w:p>
        </w:tc>
        <w:tc>
          <w:tcPr>
            <w:tcW w:w="102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23,0</w:t>
            </w:r>
          </w:p>
        </w:tc>
        <w:tc>
          <w:tcPr>
            <w:tcW w:w="1080" w:type="dxa"/>
            <w:tcBorders>
              <w:top w:val="nil"/>
              <w:left w:val="single" w:sz="4" w:space="0" w:color="auto"/>
              <w:bottom w:val="nil"/>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23,0</w:t>
            </w:r>
          </w:p>
        </w:tc>
      </w:tr>
      <w:tr w:rsidR="00D337CF" w:rsidRPr="00D337CF" w:rsidTr="00AD2042">
        <w:trPr>
          <w:trHeight w:val="1125"/>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5210600130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337CF" w:rsidRPr="00D337CF" w:rsidRDefault="00D337CF" w:rsidP="00D337CF">
            <w:pPr>
              <w:jc w:val="center"/>
              <w:rPr>
                <w:rFonts w:ascii="Times New Roman CYR" w:hAnsi="Times New Roman CYR" w:cs="Times New Roman CYR"/>
                <w:i/>
                <w:iCs/>
                <w:sz w:val="20"/>
                <w:szCs w:val="20"/>
                <w:lang w:bidi="ar-SA"/>
              </w:rPr>
            </w:pPr>
            <w:r w:rsidRPr="00D337CF">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3,1</w:t>
            </w:r>
          </w:p>
        </w:tc>
      </w:tr>
      <w:tr w:rsidR="00D337CF" w:rsidRPr="00D337CF" w:rsidTr="00AD2042">
        <w:trPr>
          <w:trHeight w:val="237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337CF" w:rsidRPr="00D337CF" w:rsidRDefault="00D337CF" w:rsidP="00D337CF">
            <w:pP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lastRenderedPageBreak/>
              <w:t xml:space="preserve">Межбюджетные трансферты </w:t>
            </w:r>
            <w:proofErr w:type="gramStart"/>
            <w:r w:rsidRPr="00D337CF">
              <w:rPr>
                <w:rFonts w:ascii="Times New Roman CYR" w:hAnsi="Times New Roman CYR" w:cs="Times New Roman CYR"/>
                <w:sz w:val="20"/>
                <w:szCs w:val="20"/>
                <w:lang w:bidi="ar-SA"/>
              </w:rPr>
              <w:t xml:space="preserve">по  </w:t>
            </w:r>
            <w:proofErr w:type="spellStart"/>
            <w:r w:rsidRPr="00D337CF">
              <w:rPr>
                <w:rFonts w:ascii="Times New Roman CYR" w:hAnsi="Times New Roman CYR" w:cs="Times New Roman CYR"/>
                <w:sz w:val="20"/>
                <w:szCs w:val="20"/>
                <w:lang w:bidi="ar-SA"/>
              </w:rPr>
              <w:t>по</w:t>
            </w:r>
            <w:proofErr w:type="spellEnd"/>
            <w:proofErr w:type="gramEnd"/>
            <w:r w:rsidRPr="00D337CF">
              <w:rPr>
                <w:rFonts w:ascii="Times New Roman CYR" w:hAnsi="Times New Roman CYR" w:cs="Times New Roman CYR"/>
                <w:sz w:val="20"/>
                <w:szCs w:val="20"/>
                <w:lang w:bidi="ar-SA"/>
              </w:rPr>
              <w:t xml:space="preserve"> оценке </w:t>
            </w:r>
            <w:proofErr w:type="spellStart"/>
            <w:r w:rsidRPr="00D337CF">
              <w:rPr>
                <w:rFonts w:ascii="Times New Roman CYR" w:hAnsi="Times New Roman CYR" w:cs="Times New Roman CYR"/>
                <w:sz w:val="20"/>
                <w:szCs w:val="20"/>
                <w:lang w:bidi="ar-SA"/>
              </w:rPr>
              <w:t>ии</w:t>
            </w:r>
            <w:proofErr w:type="spellEnd"/>
            <w:r w:rsidRPr="00D337CF">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sidR="00AD2042">
              <w:rPr>
                <w:rFonts w:ascii="Times New Roman CYR" w:hAnsi="Times New Roman CYR" w:cs="Times New Roman CYR"/>
                <w:sz w:val="20"/>
                <w:szCs w:val="20"/>
                <w:lang w:bidi="ar-SA"/>
              </w:rPr>
              <w:t>ссийской Федерации или субъектов</w:t>
            </w:r>
            <w:r w:rsidRPr="00D337CF">
              <w:rPr>
                <w:rFonts w:ascii="Times New Roman CYR" w:hAnsi="Times New Roman CYR" w:cs="Times New Roman CYR"/>
                <w:sz w:val="20"/>
                <w:szCs w:val="20"/>
                <w:lang w:bidi="ar-SA"/>
              </w:rPr>
              <w:t xml:space="preserve"> Российской Федерации, аварийными и</w:t>
            </w:r>
            <w:r w:rsidR="00AD2042">
              <w:rPr>
                <w:rFonts w:ascii="Times New Roman CYR" w:hAnsi="Times New Roman CYR" w:cs="Times New Roman CYR"/>
                <w:sz w:val="20"/>
                <w:szCs w:val="20"/>
                <w:lang w:bidi="ar-SA"/>
              </w:rPr>
              <w:t xml:space="preserve"> </w:t>
            </w:r>
            <w:r w:rsidRPr="00D337CF">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697"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5210600140</w:t>
            </w:r>
          </w:p>
        </w:tc>
        <w:tc>
          <w:tcPr>
            <w:tcW w:w="516"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6,3</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Arial" w:hAnsi="Arial" w:cs="Arial"/>
                <w:sz w:val="20"/>
                <w:szCs w:val="20"/>
                <w:lang w:bidi="ar-SA"/>
              </w:rPr>
            </w:pPr>
            <w:r w:rsidRPr="00D337CF">
              <w:rPr>
                <w:rFonts w:ascii="Arial" w:hAnsi="Arial" w:cs="Arial"/>
                <w:sz w:val="20"/>
                <w:szCs w:val="20"/>
                <w:lang w:bidi="ar-SA"/>
              </w:rPr>
              <w:t>6,3</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Arial" w:hAnsi="Arial" w:cs="Arial"/>
                <w:sz w:val="20"/>
                <w:szCs w:val="20"/>
                <w:lang w:bidi="ar-SA"/>
              </w:rPr>
            </w:pPr>
            <w:r w:rsidRPr="00D337CF">
              <w:rPr>
                <w:rFonts w:ascii="Arial" w:hAnsi="Arial" w:cs="Arial"/>
                <w:sz w:val="20"/>
                <w:szCs w:val="20"/>
                <w:lang w:bidi="ar-SA"/>
              </w:rPr>
              <w:t>6,3</w:t>
            </w:r>
          </w:p>
        </w:tc>
      </w:tr>
      <w:tr w:rsidR="00D337CF" w:rsidRPr="00D337CF" w:rsidTr="00AD2042">
        <w:trPr>
          <w:trHeight w:val="1249"/>
        </w:trPr>
        <w:tc>
          <w:tcPr>
            <w:tcW w:w="4248" w:type="dxa"/>
            <w:tcBorders>
              <w:top w:val="nil"/>
              <w:left w:val="single" w:sz="4" w:space="0" w:color="auto"/>
              <w:bottom w:val="single" w:sz="4" w:space="0" w:color="auto"/>
              <w:right w:val="single" w:sz="4" w:space="0" w:color="auto"/>
            </w:tcBorders>
            <w:shd w:val="clear" w:color="auto" w:fill="auto"/>
            <w:hideMark/>
          </w:tcPr>
          <w:p w:rsidR="00D337CF" w:rsidRPr="00D337CF" w:rsidRDefault="00D337CF" w:rsidP="00D337CF">
            <w:pPr>
              <w:rPr>
                <w:rFonts w:cs="Times New Roman"/>
                <w:sz w:val="20"/>
                <w:szCs w:val="20"/>
                <w:lang w:bidi="ar-SA"/>
              </w:rPr>
            </w:pPr>
            <w:r w:rsidRPr="00D337CF">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5210600170</w:t>
            </w:r>
          </w:p>
        </w:tc>
        <w:tc>
          <w:tcPr>
            <w:tcW w:w="516"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center"/>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Times New Roman CYR" w:hAnsi="Times New Roman CYR" w:cs="Times New Roman CYR"/>
                <w:sz w:val="20"/>
                <w:szCs w:val="20"/>
                <w:lang w:bidi="ar-SA"/>
              </w:rPr>
            </w:pPr>
            <w:r w:rsidRPr="00D337CF">
              <w:rPr>
                <w:rFonts w:ascii="Times New Roman CYR" w:hAnsi="Times New Roman CYR" w:cs="Times New Roman CYR"/>
                <w:sz w:val="20"/>
                <w:szCs w:val="20"/>
                <w:lang w:bidi="ar-SA"/>
              </w:rPr>
              <w:t>2,6</w:t>
            </w:r>
          </w:p>
        </w:tc>
        <w:tc>
          <w:tcPr>
            <w:tcW w:w="102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Arial" w:hAnsi="Arial" w:cs="Arial"/>
                <w:sz w:val="20"/>
                <w:szCs w:val="20"/>
                <w:lang w:bidi="ar-SA"/>
              </w:rPr>
            </w:pPr>
            <w:r w:rsidRPr="00D337CF">
              <w:rPr>
                <w:rFonts w:ascii="Arial" w:hAnsi="Arial" w:cs="Arial"/>
                <w:sz w:val="20"/>
                <w:szCs w:val="20"/>
                <w:lang w:bidi="ar-SA"/>
              </w:rPr>
              <w:t xml:space="preserve">2,6 </w:t>
            </w:r>
          </w:p>
        </w:tc>
        <w:tc>
          <w:tcPr>
            <w:tcW w:w="1080" w:type="dxa"/>
            <w:tcBorders>
              <w:top w:val="nil"/>
              <w:left w:val="nil"/>
              <w:bottom w:val="single" w:sz="4" w:space="0" w:color="auto"/>
              <w:right w:val="single" w:sz="4" w:space="0" w:color="auto"/>
            </w:tcBorders>
            <w:shd w:val="clear" w:color="auto" w:fill="auto"/>
            <w:noWrap/>
            <w:vAlign w:val="center"/>
            <w:hideMark/>
          </w:tcPr>
          <w:p w:rsidR="00D337CF" w:rsidRPr="00D337CF" w:rsidRDefault="00D337CF" w:rsidP="00D337CF">
            <w:pPr>
              <w:jc w:val="right"/>
              <w:rPr>
                <w:rFonts w:ascii="Arial" w:hAnsi="Arial" w:cs="Arial"/>
                <w:sz w:val="20"/>
                <w:szCs w:val="20"/>
                <w:lang w:bidi="ar-SA"/>
              </w:rPr>
            </w:pPr>
            <w:r w:rsidRPr="00D337CF">
              <w:rPr>
                <w:rFonts w:ascii="Arial" w:hAnsi="Arial" w:cs="Arial"/>
                <w:sz w:val="20"/>
                <w:szCs w:val="20"/>
                <w:lang w:bidi="ar-SA"/>
              </w:rPr>
              <w:t>2,6</w:t>
            </w:r>
          </w:p>
        </w:tc>
      </w:tr>
    </w:tbl>
    <w:p w:rsidR="00D337CF" w:rsidRPr="004230D3" w:rsidRDefault="00D337CF" w:rsidP="00F974BC">
      <w:pPr>
        <w:jc w:val="center"/>
        <w:rPr>
          <w:sz w:val="20"/>
          <w:szCs w:val="20"/>
        </w:rPr>
      </w:pPr>
    </w:p>
    <w:sectPr w:rsidR="00D337CF" w:rsidRPr="004230D3" w:rsidSect="003C354D">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44A6"/>
    <w:rsid w:val="00047B2C"/>
    <w:rsid w:val="00070D08"/>
    <w:rsid w:val="00076080"/>
    <w:rsid w:val="0007714A"/>
    <w:rsid w:val="0007768B"/>
    <w:rsid w:val="00077E74"/>
    <w:rsid w:val="00096803"/>
    <w:rsid w:val="000A17F9"/>
    <w:rsid w:val="000C5777"/>
    <w:rsid w:val="000D2538"/>
    <w:rsid w:val="00123401"/>
    <w:rsid w:val="00137C6B"/>
    <w:rsid w:val="00157141"/>
    <w:rsid w:val="00191141"/>
    <w:rsid w:val="001A3581"/>
    <w:rsid w:val="001B7C52"/>
    <w:rsid w:val="001D460B"/>
    <w:rsid w:val="001E5D6F"/>
    <w:rsid w:val="002338B2"/>
    <w:rsid w:val="0023391D"/>
    <w:rsid w:val="00236009"/>
    <w:rsid w:val="0024430B"/>
    <w:rsid w:val="002C7EEF"/>
    <w:rsid w:val="002D1143"/>
    <w:rsid w:val="002D68B5"/>
    <w:rsid w:val="002F49B7"/>
    <w:rsid w:val="00323D00"/>
    <w:rsid w:val="00346224"/>
    <w:rsid w:val="00375899"/>
    <w:rsid w:val="003822FD"/>
    <w:rsid w:val="003C3227"/>
    <w:rsid w:val="003C354D"/>
    <w:rsid w:val="003C4D6F"/>
    <w:rsid w:val="003D3E76"/>
    <w:rsid w:val="003D44A6"/>
    <w:rsid w:val="003E1523"/>
    <w:rsid w:val="003E3C9E"/>
    <w:rsid w:val="003E4459"/>
    <w:rsid w:val="0040271C"/>
    <w:rsid w:val="00416ACD"/>
    <w:rsid w:val="004230D3"/>
    <w:rsid w:val="00454466"/>
    <w:rsid w:val="004B727C"/>
    <w:rsid w:val="004C7EF1"/>
    <w:rsid w:val="004E2FC7"/>
    <w:rsid w:val="00552DA3"/>
    <w:rsid w:val="00580F2F"/>
    <w:rsid w:val="005A73F1"/>
    <w:rsid w:val="005B1B57"/>
    <w:rsid w:val="005F0A11"/>
    <w:rsid w:val="00613D58"/>
    <w:rsid w:val="00651149"/>
    <w:rsid w:val="00656B6C"/>
    <w:rsid w:val="00677B4B"/>
    <w:rsid w:val="00680658"/>
    <w:rsid w:val="006A39EE"/>
    <w:rsid w:val="006A75EA"/>
    <w:rsid w:val="006B1288"/>
    <w:rsid w:val="006D2B41"/>
    <w:rsid w:val="006D60B3"/>
    <w:rsid w:val="006E03C3"/>
    <w:rsid w:val="006E7E92"/>
    <w:rsid w:val="00713ACD"/>
    <w:rsid w:val="007377B4"/>
    <w:rsid w:val="007674AA"/>
    <w:rsid w:val="007B572D"/>
    <w:rsid w:val="007C2BB6"/>
    <w:rsid w:val="007E34D5"/>
    <w:rsid w:val="007F21B0"/>
    <w:rsid w:val="008113D8"/>
    <w:rsid w:val="00811E13"/>
    <w:rsid w:val="008154D0"/>
    <w:rsid w:val="00822481"/>
    <w:rsid w:val="00845816"/>
    <w:rsid w:val="008D32A2"/>
    <w:rsid w:val="00904C34"/>
    <w:rsid w:val="00921F41"/>
    <w:rsid w:val="00943277"/>
    <w:rsid w:val="00947222"/>
    <w:rsid w:val="009850B5"/>
    <w:rsid w:val="009C496E"/>
    <w:rsid w:val="009C69B1"/>
    <w:rsid w:val="00A547C5"/>
    <w:rsid w:val="00A81F95"/>
    <w:rsid w:val="00AB3D70"/>
    <w:rsid w:val="00AC00FA"/>
    <w:rsid w:val="00AD2042"/>
    <w:rsid w:val="00AF3927"/>
    <w:rsid w:val="00B3437D"/>
    <w:rsid w:val="00B77E06"/>
    <w:rsid w:val="00B87DE2"/>
    <w:rsid w:val="00BD4ECF"/>
    <w:rsid w:val="00C04778"/>
    <w:rsid w:val="00C302A8"/>
    <w:rsid w:val="00C3041F"/>
    <w:rsid w:val="00C43390"/>
    <w:rsid w:val="00C610D0"/>
    <w:rsid w:val="00C64597"/>
    <w:rsid w:val="00CA7A15"/>
    <w:rsid w:val="00CC1A07"/>
    <w:rsid w:val="00CE445E"/>
    <w:rsid w:val="00D01AE5"/>
    <w:rsid w:val="00D337CF"/>
    <w:rsid w:val="00D51C04"/>
    <w:rsid w:val="00D702D0"/>
    <w:rsid w:val="00D7641A"/>
    <w:rsid w:val="00DC1CF1"/>
    <w:rsid w:val="00DF12AF"/>
    <w:rsid w:val="00E04627"/>
    <w:rsid w:val="00E11A06"/>
    <w:rsid w:val="00E13E46"/>
    <w:rsid w:val="00E15623"/>
    <w:rsid w:val="00E743E7"/>
    <w:rsid w:val="00EC7986"/>
    <w:rsid w:val="00ED7CC3"/>
    <w:rsid w:val="00EE3E4C"/>
    <w:rsid w:val="00EF2416"/>
    <w:rsid w:val="00EF5F7C"/>
    <w:rsid w:val="00F23F80"/>
    <w:rsid w:val="00F4618D"/>
    <w:rsid w:val="00F55156"/>
    <w:rsid w:val="00F974BC"/>
    <w:rsid w:val="00FB4FBB"/>
    <w:rsid w:val="00FE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F32C9-2C6A-4AA8-966B-8C874A8B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F974BC"/>
    <w:pPr>
      <w:ind w:firstLine="720"/>
      <w:jc w:val="both"/>
    </w:pPr>
    <w:rPr>
      <w:rFonts w:cs="Times New Roman"/>
      <w:sz w:val="28"/>
      <w:lang w:bidi="ar-SA"/>
    </w:rPr>
  </w:style>
  <w:style w:type="character" w:customStyle="1" w:styleId="a6">
    <w:name w:val="Основной текст с отступом Знак"/>
    <w:basedOn w:val="a0"/>
    <w:link w:val="a5"/>
    <w:rsid w:val="00F974BC"/>
    <w:rPr>
      <w:rFonts w:ascii="Times New Roman" w:eastAsia="Times New Roman" w:hAnsi="Times New Roman" w:cs="Times New Roman"/>
      <w:sz w:val="28"/>
      <w:szCs w:val="24"/>
      <w:lang w:eastAsia="ru-RU"/>
    </w:rPr>
  </w:style>
  <w:style w:type="paragraph" w:customStyle="1" w:styleId="ConsNormal">
    <w:name w:val="ConsNormal"/>
    <w:rsid w:val="00F974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F974B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7">
    <w:name w:val="Table Grid"/>
    <w:basedOn w:val="a1"/>
    <w:uiPriority w:val="59"/>
    <w:rsid w:val="00F9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337CF"/>
    <w:pPr>
      <w:spacing w:before="100" w:beforeAutospacing="1" w:after="100" w:afterAutospacing="1"/>
    </w:pPr>
    <w:rPr>
      <w:rFonts w:cs="Times New Roman"/>
      <w:b/>
      <w:bCs/>
      <w:lang w:bidi="ar-SA"/>
    </w:rPr>
  </w:style>
  <w:style w:type="paragraph" w:customStyle="1" w:styleId="xl66">
    <w:name w:val="xl66"/>
    <w:basedOn w:val="a"/>
    <w:rsid w:val="00D337CF"/>
    <w:pPr>
      <w:spacing w:before="100" w:beforeAutospacing="1" w:after="100" w:afterAutospacing="1"/>
    </w:pPr>
    <w:rPr>
      <w:rFonts w:cs="Times New Roman"/>
      <w:i/>
      <w:iCs/>
      <w:lang w:bidi="ar-SA"/>
    </w:rPr>
  </w:style>
  <w:style w:type="paragraph" w:customStyle="1" w:styleId="xl67">
    <w:name w:val="xl67"/>
    <w:basedOn w:val="a"/>
    <w:rsid w:val="00D337CF"/>
    <w:pPr>
      <w:spacing w:before="100" w:beforeAutospacing="1" w:after="100" w:afterAutospacing="1"/>
      <w:textAlignment w:val="center"/>
    </w:pPr>
    <w:rPr>
      <w:rFonts w:cs="Times New Roman"/>
      <w:lang w:bidi="ar-SA"/>
    </w:rPr>
  </w:style>
  <w:style w:type="paragraph" w:customStyle="1" w:styleId="xl68">
    <w:name w:val="xl68"/>
    <w:basedOn w:val="a"/>
    <w:rsid w:val="00D337CF"/>
    <w:pPr>
      <w:spacing w:before="100" w:beforeAutospacing="1" w:after="100" w:afterAutospacing="1"/>
      <w:jc w:val="right"/>
    </w:pPr>
    <w:rPr>
      <w:rFonts w:ascii="Times New Roman CYR" w:hAnsi="Times New Roman CYR" w:cs="Times New Roman CYR"/>
      <w:lang w:bidi="ar-SA"/>
    </w:rPr>
  </w:style>
  <w:style w:type="paragraph" w:customStyle="1" w:styleId="xl69">
    <w:name w:val="xl69"/>
    <w:basedOn w:val="a"/>
    <w:rsid w:val="00D337CF"/>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D337CF"/>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7">
    <w:name w:val="xl77"/>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8">
    <w:name w:val="xl78"/>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9">
    <w:name w:val="xl79"/>
    <w:basedOn w:val="a"/>
    <w:rsid w:val="00D337C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0">
    <w:name w:val="xl80"/>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1">
    <w:name w:val="xl81"/>
    <w:basedOn w:val="a"/>
    <w:rsid w:val="00D337C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2">
    <w:name w:val="xl82"/>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4">
    <w:name w:val="xl84"/>
    <w:basedOn w:val="a"/>
    <w:rsid w:val="00D337C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5">
    <w:name w:val="xl85"/>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6">
    <w:name w:val="xl86"/>
    <w:basedOn w:val="a"/>
    <w:rsid w:val="00D337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7">
    <w:name w:val="xl87"/>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9">
    <w:name w:val="xl89"/>
    <w:basedOn w:val="a"/>
    <w:rsid w:val="00D337C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0">
    <w:name w:val="xl90"/>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1">
    <w:name w:val="xl91"/>
    <w:basedOn w:val="a"/>
    <w:rsid w:val="00D337C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92">
    <w:name w:val="xl92"/>
    <w:basedOn w:val="a"/>
    <w:rsid w:val="00D337CF"/>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3">
    <w:name w:val="xl93"/>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4">
    <w:name w:val="xl94"/>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6">
    <w:name w:val="xl96"/>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7">
    <w:name w:val="xl97"/>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8">
    <w:name w:val="xl98"/>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9">
    <w:name w:val="xl99"/>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0">
    <w:name w:val="xl100"/>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1">
    <w:name w:val="xl101"/>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03">
    <w:name w:val="xl103"/>
    <w:basedOn w:val="a"/>
    <w:rsid w:val="00D337C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4">
    <w:name w:val="xl104"/>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06">
    <w:name w:val="xl106"/>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D337C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8">
    <w:name w:val="xl108"/>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9">
    <w:name w:val="xl109"/>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0">
    <w:name w:val="xl110"/>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1">
    <w:name w:val="xl111"/>
    <w:basedOn w:val="a"/>
    <w:rsid w:val="00D337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D337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14">
    <w:name w:val="xl114"/>
    <w:basedOn w:val="a"/>
    <w:rsid w:val="00D337CF"/>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7">
    <w:name w:val="xl117"/>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D337CF"/>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1">
    <w:name w:val="xl121"/>
    <w:basedOn w:val="a"/>
    <w:rsid w:val="00D337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2">
    <w:name w:val="xl122"/>
    <w:basedOn w:val="a"/>
    <w:rsid w:val="00D337CF"/>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23">
    <w:name w:val="xl123"/>
    <w:basedOn w:val="a"/>
    <w:rsid w:val="00D337CF"/>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4">
    <w:name w:val="xl124"/>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6">
    <w:name w:val="xl126"/>
    <w:basedOn w:val="a"/>
    <w:rsid w:val="00D337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27">
    <w:name w:val="xl127"/>
    <w:basedOn w:val="a"/>
    <w:rsid w:val="00D337CF"/>
    <w:pPr>
      <w:spacing w:before="100" w:beforeAutospacing="1" w:after="100" w:afterAutospacing="1"/>
    </w:pPr>
    <w:rPr>
      <w:rFonts w:cs="Times New Roman"/>
      <w:lang w:bidi="ar-SA"/>
    </w:rPr>
  </w:style>
  <w:style w:type="paragraph" w:customStyle="1" w:styleId="xl128">
    <w:name w:val="xl128"/>
    <w:basedOn w:val="a"/>
    <w:rsid w:val="00D337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29">
    <w:name w:val="xl129"/>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0">
    <w:name w:val="xl130"/>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1">
    <w:name w:val="xl131"/>
    <w:basedOn w:val="a"/>
    <w:rsid w:val="00D337CF"/>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2">
    <w:name w:val="xl132"/>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4">
    <w:name w:val="xl134"/>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35">
    <w:name w:val="xl135"/>
    <w:basedOn w:val="a"/>
    <w:rsid w:val="00D337CF"/>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6">
    <w:name w:val="xl136"/>
    <w:basedOn w:val="a"/>
    <w:rsid w:val="00D337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7">
    <w:name w:val="xl137"/>
    <w:basedOn w:val="a"/>
    <w:rsid w:val="00D337CF"/>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8">
    <w:name w:val="xl138"/>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D337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0">
    <w:name w:val="xl140"/>
    <w:basedOn w:val="a"/>
    <w:rsid w:val="00D337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1">
    <w:name w:val="xl141"/>
    <w:basedOn w:val="a"/>
    <w:rsid w:val="00D337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2">
    <w:name w:val="xl142"/>
    <w:basedOn w:val="a"/>
    <w:rsid w:val="00D337C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3">
    <w:name w:val="xl143"/>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4">
    <w:name w:val="xl144"/>
    <w:basedOn w:val="a"/>
    <w:rsid w:val="00D337C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45">
    <w:name w:val="xl145"/>
    <w:basedOn w:val="a"/>
    <w:rsid w:val="00D337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6">
    <w:name w:val="xl146"/>
    <w:basedOn w:val="a"/>
    <w:rsid w:val="00D337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47">
    <w:name w:val="xl147"/>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8">
    <w:name w:val="xl148"/>
    <w:basedOn w:val="a"/>
    <w:rsid w:val="00D337CF"/>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9">
    <w:name w:val="xl149"/>
    <w:basedOn w:val="a"/>
    <w:rsid w:val="00D337CF"/>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0">
    <w:name w:val="xl150"/>
    <w:basedOn w:val="a"/>
    <w:rsid w:val="00D337CF"/>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51">
    <w:name w:val="xl151"/>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2">
    <w:name w:val="xl152"/>
    <w:basedOn w:val="a"/>
    <w:rsid w:val="00D337CF"/>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3">
    <w:name w:val="xl153"/>
    <w:basedOn w:val="a"/>
    <w:rsid w:val="00D337CF"/>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4">
    <w:name w:val="xl154"/>
    <w:basedOn w:val="a"/>
    <w:rsid w:val="00D337C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55">
    <w:name w:val="xl155"/>
    <w:basedOn w:val="a"/>
    <w:rsid w:val="00D337C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6">
    <w:name w:val="xl156"/>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7">
    <w:name w:val="xl157"/>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58">
    <w:name w:val="xl158"/>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9">
    <w:name w:val="xl159"/>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0">
    <w:name w:val="xl160"/>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1">
    <w:name w:val="xl161"/>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2">
    <w:name w:val="xl162"/>
    <w:basedOn w:val="a"/>
    <w:rsid w:val="00D337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3">
    <w:name w:val="xl163"/>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4">
    <w:name w:val="xl164"/>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5">
    <w:name w:val="xl165"/>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6">
    <w:name w:val="xl166"/>
    <w:basedOn w:val="a"/>
    <w:rsid w:val="00D337CF"/>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7">
    <w:name w:val="xl167"/>
    <w:basedOn w:val="a"/>
    <w:rsid w:val="00D337CF"/>
    <w:pPr>
      <w:pBdr>
        <w:top w:val="single" w:sz="8" w:space="0" w:color="auto"/>
        <w:left w:val="single" w:sz="4" w:space="0" w:color="auto"/>
        <w:bottom w:val="single" w:sz="8" w:space="0" w:color="auto"/>
      </w:pBdr>
      <w:spacing w:before="100" w:beforeAutospacing="1" w:after="100" w:afterAutospacing="1"/>
      <w:jc w:val="right"/>
      <w:textAlignment w:val="center"/>
    </w:pPr>
    <w:rPr>
      <w:rFonts w:cs="Times New Roman"/>
      <w:b/>
      <w:bCs/>
      <w:lang w:bidi="ar-SA"/>
    </w:rPr>
  </w:style>
  <w:style w:type="paragraph" w:customStyle="1" w:styleId="xl168">
    <w:name w:val="xl168"/>
    <w:basedOn w:val="a"/>
    <w:rsid w:val="00D337CF"/>
    <w:pPr>
      <w:pBdr>
        <w:left w:val="single" w:sz="4" w:space="0" w:color="auto"/>
        <w:bottom w:val="single" w:sz="4" w:space="0" w:color="auto"/>
      </w:pBdr>
      <w:spacing w:before="100" w:beforeAutospacing="1" w:after="100" w:afterAutospacing="1"/>
      <w:jc w:val="right"/>
      <w:textAlignment w:val="center"/>
    </w:pPr>
    <w:rPr>
      <w:rFonts w:cs="Times New Roman"/>
      <w:b/>
      <w:bCs/>
      <w:lang w:bidi="ar-SA"/>
    </w:rPr>
  </w:style>
  <w:style w:type="paragraph" w:customStyle="1" w:styleId="xl169">
    <w:name w:val="xl169"/>
    <w:basedOn w:val="a"/>
    <w:rsid w:val="00D337CF"/>
    <w:pPr>
      <w:pBdr>
        <w:top w:val="single" w:sz="4" w:space="0" w:color="auto"/>
        <w:left w:val="single" w:sz="4" w:space="0" w:color="auto"/>
      </w:pBdr>
      <w:spacing w:before="100" w:beforeAutospacing="1" w:after="100" w:afterAutospacing="1"/>
      <w:jc w:val="right"/>
      <w:textAlignment w:val="center"/>
    </w:pPr>
    <w:rPr>
      <w:rFonts w:cs="Times New Roman"/>
      <w:b/>
      <w:bCs/>
      <w:lang w:bidi="ar-SA"/>
    </w:rPr>
  </w:style>
  <w:style w:type="paragraph" w:customStyle="1" w:styleId="xl170">
    <w:name w:val="xl170"/>
    <w:basedOn w:val="a"/>
    <w:rsid w:val="00D337CF"/>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1">
    <w:name w:val="xl171"/>
    <w:basedOn w:val="a"/>
    <w:rsid w:val="00D337CF"/>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D337C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D337CF"/>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D337CF"/>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5">
    <w:name w:val="xl175"/>
    <w:basedOn w:val="a"/>
    <w:rsid w:val="00D337CF"/>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6">
    <w:name w:val="xl176"/>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77">
    <w:name w:val="xl177"/>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8">
    <w:name w:val="xl178"/>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79">
    <w:name w:val="xl179"/>
    <w:basedOn w:val="a"/>
    <w:rsid w:val="00D337CF"/>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D337C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1">
    <w:name w:val="xl181"/>
    <w:basedOn w:val="a"/>
    <w:rsid w:val="00D337CF"/>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2">
    <w:name w:val="xl182"/>
    <w:basedOn w:val="a"/>
    <w:rsid w:val="00D337CF"/>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3">
    <w:name w:val="xl183"/>
    <w:basedOn w:val="a"/>
    <w:rsid w:val="00D337C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4">
    <w:name w:val="xl184"/>
    <w:basedOn w:val="a"/>
    <w:rsid w:val="00D337C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5">
    <w:name w:val="xl185"/>
    <w:basedOn w:val="a"/>
    <w:rsid w:val="00D337CF"/>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86">
    <w:name w:val="xl186"/>
    <w:basedOn w:val="a"/>
    <w:rsid w:val="00D337CF"/>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7">
    <w:name w:val="xl187"/>
    <w:basedOn w:val="a"/>
    <w:rsid w:val="00D337CF"/>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8">
    <w:name w:val="xl188"/>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189">
    <w:name w:val="xl189"/>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lang w:bidi="ar-SA"/>
    </w:rPr>
  </w:style>
  <w:style w:type="paragraph" w:customStyle="1" w:styleId="xl190">
    <w:name w:val="xl190"/>
    <w:basedOn w:val="a"/>
    <w:rsid w:val="00D337CF"/>
    <w:pPr>
      <w:pBdr>
        <w:top w:val="single" w:sz="4" w:space="0" w:color="auto"/>
        <w:left w:val="single" w:sz="4" w:space="0" w:color="auto"/>
        <w:right w:val="single" w:sz="4" w:space="0" w:color="auto"/>
      </w:pBdr>
      <w:spacing w:before="100" w:beforeAutospacing="1" w:after="100" w:afterAutospacing="1"/>
    </w:pPr>
    <w:rPr>
      <w:rFonts w:cs="Times New Roman"/>
      <w:i/>
      <w:iCs/>
      <w:lang w:bidi="ar-SA"/>
    </w:rPr>
  </w:style>
  <w:style w:type="paragraph" w:customStyle="1" w:styleId="xl191">
    <w:name w:val="xl191"/>
    <w:basedOn w:val="a"/>
    <w:rsid w:val="00D337CF"/>
    <w:pPr>
      <w:pBdr>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92">
    <w:name w:val="xl192"/>
    <w:basedOn w:val="a"/>
    <w:rsid w:val="00D337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3">
    <w:name w:val="xl193"/>
    <w:basedOn w:val="a"/>
    <w:rsid w:val="00D337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4">
    <w:name w:val="xl194"/>
    <w:basedOn w:val="a"/>
    <w:rsid w:val="00D337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5">
    <w:name w:val="xl195"/>
    <w:basedOn w:val="a"/>
    <w:rsid w:val="00D337CF"/>
    <w:pPr>
      <w:pBdr>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96">
    <w:name w:val="xl196"/>
    <w:basedOn w:val="a"/>
    <w:rsid w:val="00D337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7">
    <w:name w:val="xl197"/>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8">
    <w:name w:val="xl198"/>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9">
    <w:name w:val="xl199"/>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0">
    <w:name w:val="xl200"/>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1">
    <w:name w:val="xl201"/>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202">
    <w:name w:val="xl202"/>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03">
    <w:name w:val="xl203"/>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04">
    <w:name w:val="xl204"/>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205">
    <w:name w:val="xl205"/>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06">
    <w:name w:val="xl206"/>
    <w:basedOn w:val="a"/>
    <w:rsid w:val="00D337CF"/>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7">
    <w:name w:val="xl207"/>
    <w:basedOn w:val="a"/>
    <w:rsid w:val="00D337CF"/>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08">
    <w:name w:val="xl208"/>
    <w:basedOn w:val="a"/>
    <w:rsid w:val="00D337CF"/>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9">
    <w:name w:val="xl209"/>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10">
    <w:name w:val="xl210"/>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1">
    <w:name w:val="xl211"/>
    <w:basedOn w:val="a"/>
    <w:rsid w:val="00D337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12">
    <w:name w:val="xl212"/>
    <w:basedOn w:val="a"/>
    <w:rsid w:val="00D337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13">
    <w:name w:val="xl213"/>
    <w:basedOn w:val="a"/>
    <w:rsid w:val="00D337CF"/>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4">
    <w:name w:val="xl214"/>
    <w:basedOn w:val="a"/>
    <w:rsid w:val="00D337CF"/>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15">
    <w:name w:val="xl215"/>
    <w:basedOn w:val="a"/>
    <w:rsid w:val="00D337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6">
    <w:name w:val="xl216"/>
    <w:basedOn w:val="a"/>
    <w:rsid w:val="00D337CF"/>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17">
    <w:name w:val="xl217"/>
    <w:basedOn w:val="a"/>
    <w:rsid w:val="00D337CF"/>
    <w:pPr>
      <w:pBdr>
        <w:left w:val="single" w:sz="8"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8">
    <w:name w:val="xl218"/>
    <w:basedOn w:val="a"/>
    <w:rsid w:val="00D337CF"/>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9">
    <w:name w:val="xl219"/>
    <w:basedOn w:val="a"/>
    <w:rsid w:val="00D337CF"/>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20">
    <w:name w:val="xl220"/>
    <w:basedOn w:val="a"/>
    <w:rsid w:val="00D337CF"/>
    <w:pPr>
      <w:spacing w:before="100" w:beforeAutospacing="1" w:after="100" w:afterAutospacing="1"/>
      <w:jc w:val="right"/>
    </w:pPr>
    <w:rPr>
      <w:rFonts w:cs="Times New Roman"/>
      <w:lang w:bidi="ar-SA"/>
    </w:rPr>
  </w:style>
  <w:style w:type="paragraph" w:customStyle="1" w:styleId="xl221">
    <w:name w:val="xl221"/>
    <w:basedOn w:val="a"/>
    <w:rsid w:val="00D337CF"/>
    <w:pPr>
      <w:spacing w:before="100" w:beforeAutospacing="1" w:after="100" w:afterAutospacing="1"/>
    </w:pPr>
    <w:rPr>
      <w:rFonts w:cs="Times New Roman"/>
      <w:lang w:bidi="ar-SA"/>
    </w:rPr>
  </w:style>
  <w:style w:type="paragraph" w:customStyle="1" w:styleId="xl222">
    <w:name w:val="xl222"/>
    <w:basedOn w:val="a"/>
    <w:rsid w:val="00D337CF"/>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3">
    <w:name w:val="xl223"/>
    <w:basedOn w:val="a"/>
    <w:rsid w:val="00D337CF"/>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4">
    <w:name w:val="xl224"/>
    <w:basedOn w:val="a"/>
    <w:rsid w:val="00D337CF"/>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5">
    <w:name w:val="xl225"/>
    <w:basedOn w:val="a"/>
    <w:rsid w:val="00D337CF"/>
    <w:pPr>
      <w:pBdr>
        <w:right w:val="single" w:sz="4" w:space="0" w:color="auto"/>
      </w:pBdr>
      <w:spacing w:before="100" w:beforeAutospacing="1" w:after="100" w:afterAutospacing="1"/>
      <w:textAlignment w:val="center"/>
    </w:pPr>
    <w:rPr>
      <w:rFonts w:cs="Times New Roman"/>
      <w:lang w:bidi="ar-SA"/>
    </w:rPr>
  </w:style>
  <w:style w:type="paragraph" w:customStyle="1" w:styleId="xl226">
    <w:name w:val="xl226"/>
    <w:basedOn w:val="a"/>
    <w:rsid w:val="00D337CF"/>
    <w:pPr>
      <w:pBdr>
        <w:bottom w:val="single" w:sz="8" w:space="0" w:color="auto"/>
        <w:right w:val="single" w:sz="4" w:space="0" w:color="auto"/>
      </w:pBdr>
      <w:spacing w:before="100" w:beforeAutospacing="1" w:after="100" w:afterAutospacing="1"/>
      <w:textAlignment w:val="center"/>
    </w:pPr>
    <w:rPr>
      <w:rFonts w:cs="Times New Roman"/>
      <w:lang w:bidi="ar-SA"/>
    </w:rPr>
  </w:style>
  <w:style w:type="paragraph" w:customStyle="1" w:styleId="xl227">
    <w:name w:val="xl227"/>
    <w:basedOn w:val="a"/>
    <w:rsid w:val="00D337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28">
    <w:name w:val="xl228"/>
    <w:basedOn w:val="a"/>
    <w:rsid w:val="00D337CF"/>
    <w:pPr>
      <w:pBdr>
        <w:left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29">
    <w:name w:val="xl229"/>
    <w:basedOn w:val="a"/>
    <w:rsid w:val="00D337CF"/>
    <w:pPr>
      <w:pBdr>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lang w:bidi="ar-SA"/>
    </w:rPr>
  </w:style>
  <w:style w:type="character" w:styleId="a8">
    <w:name w:val="FollowedHyperlink"/>
    <w:basedOn w:val="a0"/>
    <w:uiPriority w:val="99"/>
    <w:semiHidden/>
    <w:unhideWhenUsed/>
    <w:rsid w:val="00AD2042"/>
    <w:rPr>
      <w:color w:val="800080"/>
      <w:u w:val="single"/>
    </w:rPr>
  </w:style>
  <w:style w:type="paragraph" w:customStyle="1" w:styleId="xl230">
    <w:name w:val="xl230"/>
    <w:basedOn w:val="a"/>
    <w:rsid w:val="00AD2042"/>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31">
    <w:name w:val="xl231"/>
    <w:basedOn w:val="a"/>
    <w:rsid w:val="00AD2042"/>
    <w:pPr>
      <w:spacing w:before="100" w:beforeAutospacing="1" w:after="100" w:afterAutospacing="1"/>
      <w:jc w:val="right"/>
    </w:pPr>
    <w:rPr>
      <w:rFonts w:cs="Times New Roman"/>
      <w:lang w:bidi="ar-SA"/>
    </w:rPr>
  </w:style>
  <w:style w:type="paragraph" w:customStyle="1" w:styleId="xl232">
    <w:name w:val="xl232"/>
    <w:basedOn w:val="a"/>
    <w:rsid w:val="00AD2042"/>
    <w:pPr>
      <w:spacing w:before="100" w:beforeAutospacing="1" w:after="100" w:afterAutospacing="1"/>
    </w:pPr>
    <w:rPr>
      <w:rFonts w:cs="Times New Roman"/>
      <w:lang w:bidi="ar-SA"/>
    </w:rPr>
  </w:style>
  <w:style w:type="paragraph" w:styleId="a9">
    <w:name w:val="Balloon Text"/>
    <w:basedOn w:val="a"/>
    <w:link w:val="aa"/>
    <w:uiPriority w:val="99"/>
    <w:semiHidden/>
    <w:unhideWhenUsed/>
    <w:rsid w:val="00921F41"/>
    <w:rPr>
      <w:rFonts w:ascii="Segoe UI" w:hAnsi="Segoe UI"/>
      <w:sz w:val="18"/>
      <w:szCs w:val="22"/>
    </w:rPr>
  </w:style>
  <w:style w:type="character" w:customStyle="1" w:styleId="aa">
    <w:name w:val="Текст выноски Знак"/>
    <w:basedOn w:val="a0"/>
    <w:link w:val="a9"/>
    <w:uiPriority w:val="99"/>
    <w:semiHidden/>
    <w:rsid w:val="00921F41"/>
    <w:rPr>
      <w:rFonts w:ascii="Segoe UI" w:eastAsia="Times New Roman" w:hAnsi="Segoe UI" w:cs="Angsana New"/>
      <w:sz w:val="18"/>
      <w:lang w:eastAsia="ru-R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164246602">
      <w:bodyDiv w:val="1"/>
      <w:marLeft w:val="0"/>
      <w:marRight w:val="0"/>
      <w:marTop w:val="0"/>
      <w:marBottom w:val="0"/>
      <w:divBdr>
        <w:top w:val="none" w:sz="0" w:space="0" w:color="auto"/>
        <w:left w:val="none" w:sz="0" w:space="0" w:color="auto"/>
        <w:bottom w:val="none" w:sz="0" w:space="0" w:color="auto"/>
        <w:right w:val="none" w:sz="0" w:space="0" w:color="auto"/>
      </w:divBdr>
    </w:div>
    <w:div w:id="465321210">
      <w:bodyDiv w:val="1"/>
      <w:marLeft w:val="0"/>
      <w:marRight w:val="0"/>
      <w:marTop w:val="0"/>
      <w:marBottom w:val="0"/>
      <w:divBdr>
        <w:top w:val="none" w:sz="0" w:space="0" w:color="auto"/>
        <w:left w:val="none" w:sz="0" w:space="0" w:color="auto"/>
        <w:bottom w:val="none" w:sz="0" w:space="0" w:color="auto"/>
        <w:right w:val="none" w:sz="0" w:space="0" w:color="auto"/>
      </w:divBdr>
    </w:div>
    <w:div w:id="509300787">
      <w:bodyDiv w:val="1"/>
      <w:marLeft w:val="0"/>
      <w:marRight w:val="0"/>
      <w:marTop w:val="0"/>
      <w:marBottom w:val="0"/>
      <w:divBdr>
        <w:top w:val="none" w:sz="0" w:space="0" w:color="auto"/>
        <w:left w:val="none" w:sz="0" w:space="0" w:color="auto"/>
        <w:bottom w:val="none" w:sz="0" w:space="0" w:color="auto"/>
        <w:right w:val="none" w:sz="0" w:space="0" w:color="auto"/>
      </w:divBdr>
    </w:div>
    <w:div w:id="545678618">
      <w:bodyDiv w:val="1"/>
      <w:marLeft w:val="0"/>
      <w:marRight w:val="0"/>
      <w:marTop w:val="0"/>
      <w:marBottom w:val="0"/>
      <w:divBdr>
        <w:top w:val="none" w:sz="0" w:space="0" w:color="auto"/>
        <w:left w:val="none" w:sz="0" w:space="0" w:color="auto"/>
        <w:bottom w:val="none" w:sz="0" w:space="0" w:color="auto"/>
        <w:right w:val="none" w:sz="0" w:space="0" w:color="auto"/>
      </w:divBdr>
    </w:div>
    <w:div w:id="565720419">
      <w:bodyDiv w:val="1"/>
      <w:marLeft w:val="0"/>
      <w:marRight w:val="0"/>
      <w:marTop w:val="0"/>
      <w:marBottom w:val="0"/>
      <w:divBdr>
        <w:top w:val="none" w:sz="0" w:space="0" w:color="auto"/>
        <w:left w:val="none" w:sz="0" w:space="0" w:color="auto"/>
        <w:bottom w:val="none" w:sz="0" w:space="0" w:color="auto"/>
        <w:right w:val="none" w:sz="0" w:space="0" w:color="auto"/>
      </w:divBdr>
    </w:div>
    <w:div w:id="642076531">
      <w:bodyDiv w:val="1"/>
      <w:marLeft w:val="0"/>
      <w:marRight w:val="0"/>
      <w:marTop w:val="0"/>
      <w:marBottom w:val="0"/>
      <w:divBdr>
        <w:top w:val="none" w:sz="0" w:space="0" w:color="auto"/>
        <w:left w:val="none" w:sz="0" w:space="0" w:color="auto"/>
        <w:bottom w:val="none" w:sz="0" w:space="0" w:color="auto"/>
        <w:right w:val="none" w:sz="0" w:space="0" w:color="auto"/>
      </w:divBdr>
    </w:div>
    <w:div w:id="917324480">
      <w:bodyDiv w:val="1"/>
      <w:marLeft w:val="0"/>
      <w:marRight w:val="0"/>
      <w:marTop w:val="0"/>
      <w:marBottom w:val="0"/>
      <w:divBdr>
        <w:top w:val="none" w:sz="0" w:space="0" w:color="auto"/>
        <w:left w:val="none" w:sz="0" w:space="0" w:color="auto"/>
        <w:bottom w:val="none" w:sz="0" w:space="0" w:color="auto"/>
        <w:right w:val="none" w:sz="0" w:space="0" w:color="auto"/>
      </w:divBdr>
    </w:div>
    <w:div w:id="1057049922">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314797585">
      <w:bodyDiv w:val="1"/>
      <w:marLeft w:val="0"/>
      <w:marRight w:val="0"/>
      <w:marTop w:val="0"/>
      <w:marBottom w:val="0"/>
      <w:divBdr>
        <w:top w:val="none" w:sz="0" w:space="0" w:color="auto"/>
        <w:left w:val="none" w:sz="0" w:space="0" w:color="auto"/>
        <w:bottom w:val="none" w:sz="0" w:space="0" w:color="auto"/>
        <w:right w:val="none" w:sz="0" w:space="0" w:color="auto"/>
      </w:divBdr>
    </w:div>
    <w:div w:id="1378431898">
      <w:bodyDiv w:val="1"/>
      <w:marLeft w:val="0"/>
      <w:marRight w:val="0"/>
      <w:marTop w:val="0"/>
      <w:marBottom w:val="0"/>
      <w:divBdr>
        <w:top w:val="none" w:sz="0" w:space="0" w:color="auto"/>
        <w:left w:val="none" w:sz="0" w:space="0" w:color="auto"/>
        <w:bottom w:val="none" w:sz="0" w:space="0" w:color="auto"/>
        <w:right w:val="none" w:sz="0" w:space="0" w:color="auto"/>
      </w:divBdr>
    </w:div>
    <w:div w:id="1682852502">
      <w:bodyDiv w:val="1"/>
      <w:marLeft w:val="0"/>
      <w:marRight w:val="0"/>
      <w:marTop w:val="0"/>
      <w:marBottom w:val="0"/>
      <w:divBdr>
        <w:top w:val="none" w:sz="0" w:space="0" w:color="auto"/>
        <w:left w:val="none" w:sz="0" w:space="0" w:color="auto"/>
        <w:bottom w:val="none" w:sz="0" w:space="0" w:color="auto"/>
        <w:right w:val="none" w:sz="0" w:space="0" w:color="auto"/>
      </w:divBdr>
    </w:div>
    <w:div w:id="18633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12791</Words>
  <Characters>72909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2022-12-05T08:55:00Z</cp:lastPrinted>
  <dcterms:created xsi:type="dcterms:W3CDTF">2016-12-27T07:31:00Z</dcterms:created>
  <dcterms:modified xsi:type="dcterms:W3CDTF">2022-12-07T09:07:00Z</dcterms:modified>
</cp:coreProperties>
</file>